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9" w:rsidRPr="000A7030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>Հավելված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r>
        <w:rPr>
          <w:rFonts w:ascii="GHEA Grapalat" w:hAnsi="GHEA Grapalat"/>
          <w:sz w:val="18"/>
          <w:szCs w:val="18"/>
          <w:lang w:val="hy-AM"/>
        </w:rPr>
        <w:t>Տ</w:t>
      </w:r>
      <w:r w:rsidRPr="00585EE9">
        <w:rPr>
          <w:rFonts w:ascii="GHEA Grapalat" w:hAnsi="GHEA Grapalat"/>
          <w:sz w:val="18"/>
          <w:szCs w:val="18"/>
          <w:lang w:val="hy-AM"/>
        </w:rPr>
        <w:t xml:space="preserve">եղ </w:t>
      </w:r>
      <w:r>
        <w:rPr>
          <w:rFonts w:ascii="GHEA Grapalat" w:hAnsi="GHEA Grapalat"/>
          <w:sz w:val="18"/>
          <w:szCs w:val="18"/>
          <w:lang w:val="hy-AM"/>
        </w:rPr>
        <w:t xml:space="preserve"> համայնքի ավագանու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2016թ. </w:t>
      </w:r>
      <w:r w:rsidRPr="00585EE9">
        <w:rPr>
          <w:rFonts w:ascii="GHEA Grapalat" w:hAnsi="GHEA Grapalat"/>
          <w:sz w:val="18"/>
          <w:szCs w:val="18"/>
          <w:lang w:val="hy-AM"/>
        </w:rPr>
        <w:t>սեպտեմբեր</w:t>
      </w:r>
      <w:r w:rsidRPr="000A7030">
        <w:rPr>
          <w:rFonts w:ascii="GHEA Grapalat" w:hAnsi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«</w:t>
      </w:r>
      <w:r w:rsidRPr="00585EE9">
        <w:rPr>
          <w:rFonts w:ascii="GHEA Grapalat" w:hAnsi="GHEA Grapalat"/>
          <w:sz w:val="18"/>
          <w:szCs w:val="18"/>
          <w:lang w:val="hy-AM"/>
        </w:rPr>
        <w:t>28</w:t>
      </w:r>
      <w:r w:rsidRPr="000A7030">
        <w:rPr>
          <w:rFonts w:ascii="GHEA Grapalat" w:hAnsi="GHEA Grapalat"/>
          <w:sz w:val="18"/>
          <w:szCs w:val="18"/>
          <w:lang w:val="hy-AM"/>
        </w:rPr>
        <w:t>»-ի</w:t>
      </w:r>
      <w:r>
        <w:rPr>
          <w:rFonts w:ascii="GHEA Grapalat" w:hAnsi="GHEA Grapalat"/>
          <w:sz w:val="18"/>
          <w:szCs w:val="18"/>
          <w:lang w:val="hy-AM"/>
        </w:rPr>
        <w:t xml:space="preserve"> N</w:t>
      </w:r>
      <w:r w:rsidR="0096250B" w:rsidRPr="0096250B">
        <w:rPr>
          <w:rFonts w:ascii="GHEA Grapalat" w:hAnsi="GHEA Grapalat"/>
          <w:sz w:val="18"/>
          <w:szCs w:val="18"/>
          <w:lang w:val="hy-AM"/>
        </w:rPr>
        <w:t>4</w:t>
      </w:r>
      <w:r w:rsidRPr="00585EE9">
        <w:rPr>
          <w:rFonts w:ascii="GHEA Grapalat" w:hAnsi="GHEA Grapalat"/>
          <w:sz w:val="18"/>
          <w:szCs w:val="18"/>
          <w:lang w:val="hy-AM"/>
        </w:rPr>
        <w:t>-</w:t>
      </w:r>
      <w:r w:rsidRPr="000A7030">
        <w:rPr>
          <w:rFonts w:ascii="GHEA Grapalat" w:hAnsi="GHEA Grapalat"/>
          <w:sz w:val="18"/>
          <w:szCs w:val="18"/>
          <w:lang w:val="hy-AM"/>
        </w:rPr>
        <w:t>Ն որոշման</w:t>
      </w:r>
    </w:p>
    <w:p w:rsidR="00585EE9" w:rsidRPr="00585EE9" w:rsidRDefault="00585EE9" w:rsidP="00585EE9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</w:p>
    <w:p w:rsidR="0096250B" w:rsidRPr="0096250B" w:rsidRDefault="0096250B" w:rsidP="0096250B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 w:rsidRPr="0096250B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>ԿԱՐԳ</w:t>
      </w:r>
    </w:p>
    <w:p w:rsidR="0096250B" w:rsidRPr="0096250B" w:rsidRDefault="00C3011B" w:rsidP="0096250B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 w:rsidRPr="00FE7F2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ՏԵՂ </w:t>
      </w:r>
      <w:r w:rsidRPr="00FE7F2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96250B" w:rsidRPr="00FE7F2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>ՀԱՄԱՅՆՔՈՒՄ ՏԵՂԱԿԱՆ ԻՆՔՆԱԿԱՌԱՎԱՐՄԱՆԸ ԲՆԱԿԻՉՆԵՐԻ</w:t>
      </w:r>
      <w:r w:rsidR="0096250B" w:rsidRPr="0096250B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 </w:t>
      </w:r>
      <w:r w:rsidR="0096250B" w:rsidRPr="00FE7F2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>ՄԱՍՆԱԿՑՈՒԹՅԱՆ</w:t>
      </w:r>
      <w:r w:rsidR="0096250B" w:rsidRPr="0096250B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 </w:t>
      </w:r>
    </w:p>
    <w:p w:rsidR="0096250B" w:rsidRPr="0096250B" w:rsidRDefault="0096250B" w:rsidP="0096250B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</w:p>
    <w:p w:rsidR="0096250B" w:rsidRPr="00A620B2" w:rsidRDefault="0096250B" w:rsidP="0096250B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eastAsia="Times New Roman" w:hAnsi="GHEA Grapalat"/>
          <w:b/>
          <w:bCs/>
          <w:sz w:val="32"/>
          <w:szCs w:val="32"/>
          <w:lang w:val="af-ZA"/>
        </w:rPr>
        <w:t xml:space="preserve">I.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Ընդհանուր դրույթներ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right="57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կարգով կարգավորվում են համայնքում տեղական ինքնակառավարմանը բնակիչների մասնակցության հետ կապված հարաբերությունները: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right="57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ձևավորել համայնքի կառավարման նոր, քաղաքացիամետ մոտեցումներ.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բնակիչների համար ստեղծել հնարավորություններ՝ ունենալու ակտիվ դեր համայնքի կառավարման և զարգացման գործում.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5) պայմաններ ստեղծել համայնքում առկա շահերի հավասարաչափ ներկայացումը և հավասարակշռումը որոշումների կայացման գործընթացում.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համայնքում ապահովել փոխվստահության մթնոլորտ: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right="57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մատչելիություն.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վստահություն.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թափանցիկություն.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հրապարակայնություն.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ակտիվություն. 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օպերատիվություն և արագ արձագանքում.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7) արդյունավետություն.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8) պատասխանատվություն և հաշվետվողականություն: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right="57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 ինքնակառավարմանը բնակիչների մասնակցության կարգը (այսուհետ՝ Մասնակցության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right="57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1) Մասնակցային ժողովրդավարություն` համայնքում իրականացվող գործընթաց, որի միջոցով բնակիչները լայն մասնակցություն են ունենում համայնքային 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քաղաքականությունների մշակմանը և իրականացմանը, համայնքային խնդիրների բարձրացմանը և լուծմանը.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Բնակիչների մասնակցություն`  համայնքում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both"/>
        <w:rPr>
          <w:rFonts w:ascii="GHEA Grapalat" w:eastAsia="Times New Roman" w:hAnsi="GHEA Grapalat"/>
          <w:color w:val="000000"/>
          <w:sz w:val="26"/>
          <w:szCs w:val="24"/>
          <w:lang w:eastAsia="hy-AM"/>
        </w:rPr>
      </w:pP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center"/>
        <w:rPr>
          <w:rFonts w:ascii="GHEA Grapalat" w:eastAsia="Times New Roman" w:hAnsi="GHEA Grapalat"/>
          <w:b/>
          <w:color w:val="000000"/>
          <w:sz w:val="18"/>
          <w:szCs w:val="24"/>
          <w:lang w:eastAsia="hy-AM"/>
        </w:rPr>
      </w:pP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  <w:lang w:val="de-DE"/>
        </w:rPr>
        <w:t>I</w:t>
      </w:r>
      <w:r w:rsidRPr="00A620B2">
        <w:rPr>
          <w:rFonts w:ascii="GHEA Grapalat" w:hAnsi="GHEA Grapalat"/>
          <w:b/>
          <w:sz w:val="32"/>
          <w:szCs w:val="32"/>
          <w:lang w:val="af-ZA"/>
        </w:rPr>
        <w:t>I</w:t>
      </w:r>
      <w:r w:rsidRPr="00A620B2">
        <w:rPr>
          <w:rFonts w:ascii="GHEA Grapalat" w:hAnsi="GHEA Grapalat"/>
          <w:b/>
          <w:sz w:val="32"/>
          <w:szCs w:val="32"/>
          <w:lang w:val="de-DE"/>
        </w:rPr>
        <w:t>.</w:t>
      </w:r>
      <w:r w:rsidRPr="00A620B2">
        <w:rPr>
          <w:rFonts w:ascii="GHEA Grapalat" w:hAnsi="GHEA Grapalat"/>
          <w:b/>
          <w:sz w:val="28"/>
          <w:szCs w:val="28"/>
          <w:lang w:val="de-DE"/>
        </w:rPr>
        <w:t xml:space="preserve"> </w:t>
      </w:r>
      <w:r w:rsidRPr="00A620B2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4"/>
          <w:lang w:eastAsia="hy-AM"/>
        </w:rPr>
      </w:pP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Սույն կարգի օրինաստեղծության գործառույթը տրված է համայնքի ավագանուն: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r w:rsidRPr="00A620B2">
        <w:rPr>
          <w:rFonts w:ascii="GHEA Grapalat" w:hAnsi="GHEA Grapalat" w:cs="Sylfaen"/>
          <w:sz w:val="24"/>
          <w:szCs w:val="24"/>
        </w:rPr>
        <w:t>Համայնքի ավագանին</w:t>
      </w:r>
      <w:r w:rsidRPr="00A620B2">
        <w:rPr>
          <w:rFonts w:ascii="GHEA Grapalat" w:hAnsi="GHEA Grapalat"/>
          <w:sz w:val="24"/>
          <w:szCs w:val="24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8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Բնակչության մասնակցության գործընթացներում իր գործառույթներն ունի համայնքի ղեկավարը: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8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</w:t>
      </w:r>
      <w:r w:rsidRPr="00A620B2">
        <w:rPr>
          <w:rFonts w:ascii="GHEA Grapalat" w:hAnsi="GHEA Grapalat"/>
          <w:sz w:val="24"/>
          <w:szCs w:val="24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lastRenderedPageBreak/>
        <w:t>1)</w:t>
      </w:r>
      <w:r w:rsidRPr="00A620B2">
        <w:rPr>
          <w:rFonts w:ascii="GHEA Grapalat" w:hAnsi="GHEA Grapalat"/>
          <w:sz w:val="24"/>
          <w:szCs w:val="24"/>
        </w:rPr>
        <w:tab/>
        <w:t>տեղական ինքնակառավարմանը բնակիչների մասնակցության` օրենսդրական դրույթների լիարժեք կիրառում և կատարում.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</w:t>
      </w:r>
      <w:r w:rsidRPr="00A620B2">
        <w:rPr>
          <w:rFonts w:ascii="GHEA Grapalat" w:hAnsi="GHEA Grapalat"/>
          <w:sz w:val="24"/>
          <w:szCs w:val="24"/>
        </w:rPr>
        <w:tab/>
        <w:t xml:space="preserve">իրավական ակտերի նոր նախաձեռնությունների և նախագծերի քննարկումներ. 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</w:t>
      </w:r>
      <w:r w:rsidRPr="00A620B2">
        <w:rPr>
          <w:rFonts w:ascii="GHEA Grapalat" w:hAnsi="GHEA Grapalat"/>
          <w:sz w:val="24"/>
          <w:szCs w:val="24"/>
        </w:rPr>
        <w:tab/>
        <w:t xml:space="preserve">համայնքի զարգացման ռազմավարությունների և ծրագրերի (տարեկան, քառամյա, երկարաժամկետ և հատուկ) մշակում, քննարկում, իրականացում և վերահսկում. 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</w:t>
      </w:r>
      <w:r w:rsidRPr="00A620B2">
        <w:rPr>
          <w:rFonts w:ascii="GHEA Grapalat" w:hAnsi="GHEA Grapalat"/>
          <w:sz w:val="24"/>
          <w:szCs w:val="24"/>
        </w:rPr>
        <w:tab/>
        <w:t xml:space="preserve">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5) </w:t>
      </w:r>
      <w:r w:rsidRPr="00A620B2">
        <w:rPr>
          <w:rFonts w:ascii="GHEA Grapalat" w:hAnsi="GHEA Grapalat"/>
          <w:sz w:val="24"/>
          <w:szCs w:val="24"/>
        </w:rPr>
        <w:tab/>
        <w:t xml:space="preserve">համայնքի բյուջեի կազմում, քննարկում, կատարում և վերահսկում. 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</w:t>
      </w:r>
      <w:r w:rsidRPr="00A620B2">
        <w:rPr>
          <w:rFonts w:ascii="GHEA Grapalat" w:hAnsi="GHEA Grapalat"/>
          <w:sz w:val="24"/>
          <w:szCs w:val="24"/>
        </w:rPr>
        <w:tab/>
        <w:t xml:space="preserve">համայնքային ծառայությունների մատուցումը բարելավելու վերաբերյալ </w:t>
      </w:r>
      <w:r w:rsidRPr="00A620B2">
        <w:rPr>
          <w:rFonts w:ascii="GHEA Grapalat" w:hAnsi="GHEA Grapalat"/>
          <w:sz w:val="24"/>
          <w:szCs w:val="24"/>
        </w:rPr>
        <w:br/>
        <w:t xml:space="preserve">քննարկումներ և համայնքի ավագանու որոշումների նախագծերի կազմում և ներկայացում. 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7)</w:t>
      </w:r>
      <w:r w:rsidRPr="00A620B2">
        <w:rPr>
          <w:rFonts w:ascii="GHEA Grapalat" w:hAnsi="GHEA Grapalat"/>
          <w:sz w:val="24"/>
          <w:szCs w:val="24"/>
        </w:rPr>
        <w:tab/>
        <w:t xml:space="preserve">տեղական հարկերի, տուրքերի, վճարների դրույքաչափերի, համայնքային </w:t>
      </w:r>
      <w:r w:rsidRPr="00A620B2">
        <w:rPr>
          <w:rFonts w:ascii="GHEA Grapalat" w:hAnsi="GHEA Grapalat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96250B" w:rsidRPr="00A620B2" w:rsidRDefault="0096250B" w:rsidP="0050310C">
      <w:pPr>
        <w:spacing w:before="60" w:after="0" w:line="240" w:lineRule="auto"/>
        <w:ind w:left="426" w:right="58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8)  տեղական ինքնակառավարմանը բնակիչների մասնակցության այլ գործընթացներ: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</w:t>
      </w:r>
      <w:r w:rsidRPr="00A620B2">
        <w:rPr>
          <w:rFonts w:ascii="GHEA Grapalat" w:hAnsi="GHEA Grapalat"/>
          <w:sz w:val="24"/>
          <w:szCs w:val="24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Համայնքի ղեկավարն ապահովում է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Տեղական ինքնակառավարմանը բնակիչների մասնակցության բնագավառում շահագրգիռ </w:t>
      </w:r>
      <w:r w:rsidRPr="00A620B2">
        <w:rPr>
          <w:rFonts w:ascii="GHEA Grapalat" w:hAnsi="GHEA Grapalat"/>
          <w:sz w:val="24"/>
          <w:szCs w:val="24"/>
        </w:rPr>
        <w:t xml:space="preserve">քաղաքացիական հասարակության և </w:t>
      </w:r>
      <w:r w:rsidRPr="00A620B2">
        <w:rPr>
          <w:rFonts w:ascii="GHEA Grapalat" w:hAnsi="GHEA Grapalat" w:cs="Sylfaen"/>
          <w:sz w:val="24"/>
          <w:szCs w:val="24"/>
        </w:rPr>
        <w:t>մասնավոր</w:t>
      </w:r>
      <w:r w:rsidRPr="00A620B2">
        <w:rPr>
          <w:rFonts w:ascii="GHEA Grapalat" w:hAnsi="GHEA Grapalat"/>
          <w:sz w:val="24"/>
          <w:szCs w:val="24"/>
        </w:rPr>
        <w:t xml:space="preserve"> հատվածի կազմակերպությունների և ոչ ֆորմալ խմբերի դերը կայանում է հետևյալում՝</w:t>
      </w:r>
    </w:p>
    <w:p w:rsidR="0096250B" w:rsidRPr="00A620B2" w:rsidRDefault="0096250B" w:rsidP="0050310C">
      <w:pPr>
        <w:numPr>
          <w:ilvl w:val="0"/>
          <w:numId w:val="33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lastRenderedPageBreak/>
        <w:t xml:space="preserve"> 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96250B" w:rsidRPr="00A620B2" w:rsidRDefault="0096250B" w:rsidP="0050310C">
      <w:pPr>
        <w:numPr>
          <w:ilvl w:val="0"/>
          <w:numId w:val="33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96250B" w:rsidRPr="00A620B2" w:rsidRDefault="0096250B" w:rsidP="0050310C">
      <w:pPr>
        <w:numPr>
          <w:ilvl w:val="0"/>
          <w:numId w:val="33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96250B" w:rsidRPr="00A620B2" w:rsidRDefault="0096250B" w:rsidP="0050310C">
      <w:pPr>
        <w:numPr>
          <w:ilvl w:val="0"/>
          <w:numId w:val="33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Համայնքի մասնակցային կառավարման գործընթացի անբաժանելի մաս են կազմում համայնքի բնակիչները: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r w:rsidRPr="00A620B2">
        <w:rPr>
          <w:rFonts w:ascii="GHEA Grapalat" w:hAnsi="GHEA Grapalat" w:cs="Sylfaen"/>
          <w:sz w:val="24"/>
          <w:szCs w:val="24"/>
        </w:rPr>
        <w:t>Հա</w:t>
      </w:r>
      <w:r w:rsidRPr="00A620B2">
        <w:rPr>
          <w:rFonts w:ascii="GHEA Grapalat" w:hAnsi="GHEA Grapalat"/>
          <w:sz w:val="24"/>
          <w:szCs w:val="24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A620B2">
        <w:rPr>
          <w:rFonts w:ascii="GHEA Grapalat" w:hAnsi="GHEA Grapalat"/>
          <w:sz w:val="24"/>
          <w:szCs w:val="24"/>
        </w:rPr>
        <w:br/>
      </w:r>
      <w:r w:rsidRPr="00A620B2">
        <w:rPr>
          <w:rFonts w:ascii="GHEA Grapalat" w:hAnsi="GHEA Grapalat"/>
          <w:sz w:val="24"/>
          <w:szCs w:val="24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 հանրային շահերի պաշտպանություն.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 համատեղ աշխատանք.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5) փորձագիտական աշխատանք.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 հետադարձ կապ համայնքային ծառայությունների մատուցման որակի և մատչելիության բարելավման աշխատանքներում: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</w:rPr>
        <w:t>I</w:t>
      </w:r>
      <w:r w:rsidRPr="00A620B2">
        <w:rPr>
          <w:rFonts w:ascii="GHEA Grapalat" w:hAnsi="GHEA Grapalat"/>
          <w:b/>
          <w:sz w:val="32"/>
          <w:szCs w:val="32"/>
          <w:lang w:val="af-ZA"/>
        </w:rPr>
        <w:t>I</w:t>
      </w:r>
      <w:r w:rsidRPr="00A620B2">
        <w:rPr>
          <w:rFonts w:ascii="GHEA Grapalat" w:hAnsi="GHEA Grapalat"/>
          <w:b/>
          <w:sz w:val="32"/>
          <w:szCs w:val="32"/>
        </w:rPr>
        <w:t>I.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ձևերը և իրականացման միջոցները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50310C">
      <w:pPr>
        <w:pStyle w:val="a3"/>
        <w:numPr>
          <w:ilvl w:val="0"/>
          <w:numId w:val="32"/>
        </w:numPr>
        <w:shd w:val="clear" w:color="auto" w:fill="FFFFFF"/>
        <w:spacing w:before="60" w:after="0" w:line="240" w:lineRule="auto"/>
        <w:ind w:left="426" w:right="57" w:hanging="41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ՀՀ օրենքով, այլ ՀՀ օրենքներով և սույն կարգով: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ներազդելու դրանց վրա, բնակիչների կարծիքի հարցումը և բնակիչներից տեղեկատվության հավաքագրումը: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առաջին ձևերն են՝ տեղեկացման (իրազեկման) և կրթության ձևերը: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Բնակիչների տեղեկացման և կրթության ձևերի թվին են դասվում.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1) հանրային տեղեկատվությունը, այդ թվում՝ 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ա. հայտարարությունները տեղական զանգվածային լրատվության միջոցներով (այսուհետ՝ ԶԼՄ-ներ),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բ. տեղեկատվություն ՏԻՄ-երի կողմից համայնքի տարածքում ծրագրվող տարբեր միջոցառումների մասին,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գ. համայնքի ավագանու նիստերի ուղիղ հեռարձակումը, ինչպես նաև դրանց տեսագրության ցուցադրումը բնակիչներին ավելի հարմար ժամերի,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դ. ռադիոհեռուստատեսային ծրագրերի հեռարձակումը, որոնք ներկայացնում են ՏԻՄ-երի գործունեության վերաբերյալ մեկնաբանություններ և վերլուծություններ,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ե. տեղական տպագիր և էլեկտրոնային մամուլը.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2)  հանրային զեկույցները և հաշվետվությունները.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3)  տեղեկատվական կենտրոնները, «մեկ պատուհանի» սկզբունքով  ընդունարանները.</w:t>
      </w:r>
      <w:r w:rsidRPr="00A620B2">
        <w:rPr>
          <w:rFonts w:ascii="GHEA Grapalat" w:hAnsi="GHEA Grapalat" w:cs="Sylfaen"/>
          <w:sz w:val="24"/>
          <w:szCs w:val="24"/>
        </w:rPr>
        <w:br/>
        <w:t>4)  կրթական (ուսուցման, վերապատրաստման և այլ) ծրագրերը.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5)  ընդունելությունները և «բաց դռների» ծրագրերը.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6)  և այլն: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Տեղական ԶԼՄ-ների առկայության դեպքում, ԶԼՄ-ները կարող են հրավիրվել ավագանու նիստերը լուսաբանելու համար: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1) հանրային բաց լսումեր և (կամ) քննարկումների կազմակերպում և անցկացում.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2) հանրային ժողովներ և շահագրգիռ անձանց հետ հանդիպումներ կազմակերպում.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3) հարցումների կազմակերպում և անցկացում.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4) ֆոկուս խմբերի ձևավորմամբ.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5) խորհրդակցական մարմինների աշխատանքներում ներգրավմամբ.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6) համայնքային ֆորմալ և ոչ ֆորմալ խմբերի ձևավորմամբ.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7) համայնքի ավագանու նիստի օրակարգում հարց ընդգրկելու բնակիչների նախաձեռնության  իրավունքի իրագործմամբ.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8) տեղական զանգվածային լրատվության միջոցների կիրառմամբ.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9) էլեկտրոնային և համացանցային միջոցների կիրառմամբ: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բաց լսումները </w:t>
      </w:r>
      <w:r w:rsidRPr="00A620B2">
        <w:rPr>
          <w:rFonts w:ascii="GHEA Grapalat" w:hAnsi="GHEA Grapalat"/>
          <w:sz w:val="24"/>
          <w:szCs w:val="24"/>
        </w:rPr>
        <w:t>և (</w:t>
      </w:r>
      <w:r w:rsidRPr="00A620B2">
        <w:rPr>
          <w:rFonts w:ascii="GHEA Grapalat" w:hAnsi="GHEA Grapalat" w:cs="Sylfaen"/>
          <w:sz w:val="24"/>
          <w:szCs w:val="24"/>
        </w:rPr>
        <w:t>կամ) քննարկումները</w:t>
      </w:r>
      <w:r w:rsidRPr="00A620B2">
        <w:rPr>
          <w:rFonts w:ascii="GHEA Grapalat" w:hAnsi="GHEA Grapalat"/>
          <w:sz w:val="24"/>
          <w:szCs w:val="24"/>
        </w:rPr>
        <w:t xml:space="preserve">  </w:t>
      </w:r>
      <w:r w:rsidRPr="00A620B2">
        <w:rPr>
          <w:rFonts w:ascii="GHEA Grapalat" w:hAnsi="GHEA Grapalat" w:cs="Sylfaen"/>
          <w:sz w:val="24"/>
          <w:szCs w:val="24"/>
        </w:rPr>
        <w:t xml:space="preserve">կազմակերպվում են համայնքի համար առավել կարևորություն ունեցող </w:t>
      </w:r>
      <w:r w:rsidRPr="00A620B2">
        <w:rPr>
          <w:rFonts w:ascii="GHEA Grapalat" w:hAnsi="GHEA Grapalat"/>
          <w:sz w:val="24"/>
          <w:szCs w:val="24"/>
        </w:rPr>
        <w:t>հարցերի</w:t>
      </w:r>
      <w:r w:rsidRPr="00A620B2">
        <w:rPr>
          <w:rFonts w:ascii="GHEA Grapalat" w:hAnsi="GHEA Grapalat" w:cs="Sylfaen"/>
          <w:sz w:val="24"/>
          <w:szCs w:val="24"/>
        </w:rPr>
        <w:t xml:space="preserve"> և իրավական ակտերի նախագծերի</w:t>
      </w:r>
      <w:r w:rsidRPr="00A620B2">
        <w:rPr>
          <w:rFonts w:ascii="GHEA Grapalat" w:hAnsi="GHEA Grapalat"/>
          <w:sz w:val="24"/>
          <w:szCs w:val="24"/>
        </w:rPr>
        <w:t xml:space="preserve"> (</w:t>
      </w:r>
      <w:r w:rsidRPr="00A620B2">
        <w:rPr>
          <w:rFonts w:ascii="GHEA Grapalat" w:hAnsi="GHEA Grapalat" w:cs="Sylfaen"/>
          <w:sz w:val="24"/>
          <w:szCs w:val="24"/>
        </w:rPr>
        <w:t>գլխավոր հատակագիծ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գոտիավորման և հողօգտագործման սխեմաներ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զարգացման ռազմավարություններ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ծրագրեր</w:t>
      </w:r>
      <w:r w:rsidRPr="00A620B2">
        <w:rPr>
          <w:rFonts w:ascii="GHEA Grapalat" w:hAnsi="GHEA Grapalat"/>
          <w:sz w:val="24"/>
          <w:szCs w:val="24"/>
        </w:rPr>
        <w:t>, բ</w:t>
      </w:r>
      <w:r w:rsidRPr="00A620B2">
        <w:rPr>
          <w:rFonts w:ascii="GHEA Grapalat" w:hAnsi="GHEA Grapalat" w:cs="Sylfaen"/>
          <w:sz w:val="24"/>
          <w:szCs w:val="24"/>
        </w:rPr>
        <w:t>յուջեներ և այլն</w:t>
      </w:r>
      <w:r w:rsidRPr="00A620B2">
        <w:rPr>
          <w:rFonts w:ascii="GHEA Grapalat" w:hAnsi="GHEA Grapalat"/>
          <w:sz w:val="24"/>
          <w:szCs w:val="24"/>
        </w:rPr>
        <w:t xml:space="preserve">) պաշտոնական մթնոլորտում (ֆորմալ եղանակով) </w:t>
      </w:r>
      <w:r w:rsidRPr="00A620B2">
        <w:rPr>
          <w:rFonts w:ascii="GHEA Grapalat" w:hAnsi="GHEA Grapalat" w:cs="Sylfaen"/>
          <w:sz w:val="24"/>
          <w:szCs w:val="24"/>
        </w:rPr>
        <w:t>քննարկման նպատակով։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96250B" w:rsidRPr="00A620B2" w:rsidRDefault="0096250B" w:rsidP="0050310C">
      <w:pPr>
        <w:numPr>
          <w:ilvl w:val="0"/>
          <w:numId w:val="36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նախապես մշակվում է հարցման ենթակա հարցի կամ նախագծի վերաբերյալ հարցաշար` կազմված պարզ և հստակ ձևակերպված հարցերից.</w:t>
      </w:r>
    </w:p>
    <w:p w:rsidR="0096250B" w:rsidRPr="00A620B2" w:rsidRDefault="0096250B" w:rsidP="0050310C">
      <w:pPr>
        <w:numPr>
          <w:ilvl w:val="0"/>
          <w:numId w:val="36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96250B" w:rsidRPr="00A620B2" w:rsidRDefault="0096250B" w:rsidP="0050310C">
      <w:pPr>
        <w:numPr>
          <w:ilvl w:val="0"/>
          <w:numId w:val="36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</w:t>
      </w:r>
      <w:r w:rsidRPr="00A620B2">
        <w:rPr>
          <w:rFonts w:ascii="GHEA Grapalat" w:hAnsi="GHEA Grapalat"/>
          <w:sz w:val="24"/>
          <w:szCs w:val="24"/>
        </w:rPr>
        <w:t xml:space="preserve">ամայնքի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A620B2">
        <w:rPr>
          <w:rFonts w:ascii="GHEA Grapalat" w:hAnsi="GHEA Grapalat" w:cs="Sylfaen"/>
          <w:sz w:val="24"/>
          <w:szCs w:val="24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96250B" w:rsidRPr="00A620B2" w:rsidRDefault="0096250B" w:rsidP="0050310C">
      <w:pPr>
        <w:numPr>
          <w:ilvl w:val="0"/>
          <w:numId w:val="36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96250B" w:rsidRPr="00A620B2" w:rsidRDefault="0096250B" w:rsidP="0050310C">
      <w:pPr>
        <w:numPr>
          <w:ilvl w:val="0"/>
          <w:numId w:val="36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A620B2">
        <w:rPr>
          <w:rFonts w:ascii="GHEA Grapalat" w:hAnsi="GHEA Grapalat" w:cs="Sylfaen"/>
          <w:sz w:val="24"/>
          <w:szCs w:val="24"/>
        </w:rPr>
        <w:tab/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</w:t>
      </w:r>
      <w:r w:rsidRPr="00A620B2">
        <w:rPr>
          <w:rFonts w:ascii="GHEA Grapalat" w:hAnsi="GHEA Grapalat" w:cs="Sylfaen"/>
          <w:sz w:val="24"/>
          <w:szCs w:val="24"/>
        </w:rPr>
        <w:lastRenderedPageBreak/>
        <w:t>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Հանդիպումներ կարող են անցկացվել տարբեր ֆոկուս խմբերի հետ` համեմատական կարծիքներ ստանալու նպատակով,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 Ֆոկուս խմբերի հանդիպումներն անցկացվում են հետևյալ ընթացակարգով`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1)</w:t>
      </w:r>
      <w:r w:rsidRPr="00A620B2">
        <w:rPr>
          <w:rFonts w:ascii="GHEA Grapalat" w:hAnsi="GHEA Grapalat" w:cs="Sylfaen"/>
          <w:sz w:val="24"/>
          <w:szCs w:val="24"/>
        </w:rPr>
        <w:tab/>
        <w:t>հանդիպումները կազմակերպվում և անցկացվում են ՏԻՄ-երի նստավայրում կամ համայնքի ցանկացած այլ վայրում.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A620B2">
        <w:rPr>
          <w:rFonts w:ascii="GHEA Grapalat" w:hAnsi="GHEA Grapalat"/>
          <w:sz w:val="24"/>
          <w:szCs w:val="24"/>
        </w:rPr>
        <w:t>աղաքականության մշակման, ընդունման և իրագործման համար: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Խորհրդակցական</w:t>
      </w:r>
      <w:r w:rsidRPr="00A620B2">
        <w:rPr>
          <w:rFonts w:ascii="GHEA Grapalat" w:hAnsi="GHEA Grapalat"/>
          <w:sz w:val="24"/>
          <w:szCs w:val="24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</w:t>
      </w:r>
      <w:r w:rsidRPr="00A620B2">
        <w:rPr>
          <w:rFonts w:ascii="GHEA Grapalat" w:hAnsi="GHEA Grapalat"/>
          <w:sz w:val="24"/>
        </w:rPr>
        <w:t>ները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A620B2">
        <w:rPr>
          <w:rFonts w:ascii="GHEA Grapalat" w:hAnsi="GHEA Grapalat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Համայնքային </w:t>
      </w:r>
      <w:r w:rsidRPr="00A620B2">
        <w:rPr>
          <w:rFonts w:ascii="GHEA Grapalat" w:hAnsi="GHEA Grapalat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</w:t>
      </w:r>
      <w:r w:rsidRPr="00A620B2">
        <w:rPr>
          <w:rFonts w:ascii="GHEA Grapalat" w:hAnsi="GHEA Grapalat"/>
          <w:sz w:val="24"/>
          <w:szCs w:val="24"/>
        </w:rPr>
        <w:lastRenderedPageBreak/>
        <w:t xml:space="preserve">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1)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 համայնքային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4)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 w:cs="Sylfaen"/>
          <w:sz w:val="24"/>
          <w:shd w:val="clear" w:color="auto" w:fill="FFFFFF"/>
        </w:rPr>
        <w:t>Համայնքի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հարց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նախաձեռնությամբ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կարող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է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հանդես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համայնքում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հաշվառված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տասնվեց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տարին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լրացած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անձանց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պակաս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քան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1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տոկոսը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`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հազարից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ավելի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համայնքներում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2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տոկոսը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`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հազարից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մինչև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հազար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համայնքներում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և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4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տոկոսը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` </w:t>
      </w:r>
      <w:r w:rsidRPr="00A620B2">
        <w:rPr>
          <w:rFonts w:ascii="GHEA Grapalat" w:hAnsi="GHEA Grapalat" w:cs="Sylfaen"/>
          <w:sz w:val="24"/>
          <w:shd w:val="clear" w:color="auto" w:fill="FFFFFF"/>
        </w:rPr>
        <w:t>մինչև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հազար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համայնքներում</w:t>
      </w:r>
      <w:r w:rsidRPr="00A620B2">
        <w:rPr>
          <w:rStyle w:val="ac"/>
          <w:rFonts w:ascii="GHEA Grapalat" w:hAnsi="GHEA Grapalat" w:cs="Sylfaen"/>
          <w:sz w:val="24"/>
          <w:shd w:val="clear" w:color="auto" w:fill="FFFFFF"/>
        </w:rPr>
        <w:footnoteReference w:id="2"/>
      </w:r>
      <w:r w:rsidRPr="00A620B2">
        <w:rPr>
          <w:rFonts w:ascii="GHEA Grapalat" w:hAnsi="GHEA Grapalat"/>
          <w:sz w:val="24"/>
          <w:shd w:val="clear" w:color="auto" w:fill="FFFFFF"/>
        </w:rPr>
        <w:t xml:space="preserve">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 xml:space="preserve">Համայնքի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հարց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A620B2">
        <w:rPr>
          <w:rFonts w:ascii="GHEA Grapalat" w:hAnsi="GHEA Grapalat" w:cs="Sylfaen"/>
          <w:sz w:val="24"/>
          <w:shd w:val="clear" w:color="auto" w:fill="FFFFFF"/>
        </w:rPr>
        <w:t>կողմ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բնակիչներից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A620B2">
        <w:rPr>
          <w:rFonts w:ascii="GHEA Grapalat" w:hAnsi="GHEA Grapalat"/>
          <w:sz w:val="24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96250B" w:rsidRPr="00A620B2" w:rsidRDefault="0096250B" w:rsidP="0050310C">
      <w:pPr>
        <w:pStyle w:val="ae"/>
        <w:numPr>
          <w:ilvl w:val="0"/>
          <w:numId w:val="35"/>
        </w:numPr>
        <w:ind w:left="426" w:hanging="415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96250B" w:rsidRPr="00A620B2" w:rsidRDefault="0096250B" w:rsidP="0050310C">
      <w:pPr>
        <w:pStyle w:val="ae"/>
        <w:numPr>
          <w:ilvl w:val="0"/>
          <w:numId w:val="35"/>
        </w:numPr>
        <w:ind w:left="426" w:hanging="415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lang w:val="hy-AM"/>
        </w:rPr>
        <w:t>նախաձեռնությանը կողմ բնակիչներից ստորագրահավաքի լրացված պաշտոնաթերթիկը.</w:t>
      </w:r>
    </w:p>
    <w:p w:rsidR="0096250B" w:rsidRPr="00A620B2" w:rsidRDefault="0096250B" w:rsidP="0050310C">
      <w:pPr>
        <w:pStyle w:val="ae"/>
        <w:numPr>
          <w:ilvl w:val="0"/>
          <w:numId w:val="35"/>
        </w:numPr>
        <w:ind w:left="426" w:hanging="415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աշխատակազմի քարտուղարի և ֆինանսական պաշտոնատար անձի մասնագիտական խորհրդատվությունները).</w:t>
      </w:r>
    </w:p>
    <w:p w:rsidR="0096250B" w:rsidRPr="00A620B2" w:rsidRDefault="0096250B" w:rsidP="0050310C">
      <w:pPr>
        <w:pStyle w:val="ae"/>
        <w:numPr>
          <w:ilvl w:val="0"/>
          <w:numId w:val="35"/>
        </w:numPr>
        <w:ind w:left="426" w:hanging="415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lastRenderedPageBreak/>
        <w:t>իր անդամների  անունը, ազգանունը, ծննդյան ամսաթիվը, հաշվառման հասցեն, աշխատանքի վայրը, զբաղեցրած պաշտոնը, անձնագրային տվյալները, հեռախոսահամարը և էլեկտրոնային փոստի հասցեն (նախաձեռնող խմբի անդամների անձնական տվյալների ձևաչափային նմուշը ևս սահմանված է հավելված 1-ում):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lang w:val="hy-AM"/>
        </w:rPr>
      </w:pPr>
      <w:r w:rsidRPr="0096250B">
        <w:rPr>
          <w:rFonts w:ascii="GHEA Grapalat" w:hAnsi="GHEA Grapalat"/>
          <w:sz w:val="24"/>
          <w:lang w:val="hy-AM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lang w:val="hy-AM"/>
        </w:rPr>
      </w:pP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բնակիչների (ի դեմս նախաձեռնող խմբի)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նախաձեռնությունը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համայնքի ղեկավարի կողմից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պարտադիր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կարգով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ներկայացվում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և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քննարկվում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ավագանու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նիստում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ոչ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ուշ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,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քան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ղեկավարի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կողմից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դրա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ստանալուց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հետո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`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մեկ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ամսվա</w:t>
      </w:r>
      <w:r w:rsidRPr="0096250B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shd w:val="clear" w:color="auto" w:fill="FFFFFF"/>
          <w:lang w:val="hy-AM"/>
        </w:rPr>
        <w:t>ընթացքում</w:t>
      </w:r>
      <w:r w:rsidRPr="0096250B">
        <w:rPr>
          <w:rFonts w:ascii="GHEA Grapalat" w:hAnsi="GHEA Grapalat" w:cs="Tahoma"/>
          <w:sz w:val="24"/>
          <w:shd w:val="clear" w:color="auto" w:fill="FFFFFF"/>
          <w:lang w:val="hy-AM"/>
        </w:rPr>
        <w:t>։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lang w:val="hy-AM"/>
        </w:rPr>
      </w:pPr>
      <w:r w:rsidRPr="0096250B">
        <w:rPr>
          <w:rFonts w:ascii="GHEA Grapalat" w:hAnsi="GHEA Grapalat"/>
          <w:sz w:val="24"/>
          <w:lang w:val="hy-AM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lang w:val="hy-AM"/>
        </w:rPr>
      </w:pPr>
      <w:r w:rsidRPr="0096250B">
        <w:rPr>
          <w:rFonts w:ascii="GHEA Grapalat" w:hAnsi="GHEA Grapalat"/>
          <w:sz w:val="24"/>
          <w:lang w:val="hy-AM"/>
        </w:rPr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96250B">
        <w:rPr>
          <w:rFonts w:ascii="GHEA Grapalat" w:hAnsi="GHEA Grapalat" w:cs="Sylfaen"/>
          <w:sz w:val="24"/>
          <w:lang w:val="hy-AM"/>
        </w:rPr>
        <w:t>նաև</w:t>
      </w:r>
      <w:r w:rsidRPr="0096250B">
        <w:rPr>
          <w:rFonts w:ascii="GHEA Grapalat" w:hAnsi="GHEA Grapalat"/>
          <w:sz w:val="24"/>
          <w:lang w:val="hy-AM"/>
        </w:rPr>
        <w:t xml:space="preserve"> </w:t>
      </w:r>
      <w:r w:rsidRPr="0096250B">
        <w:rPr>
          <w:rFonts w:ascii="GHEA Grapalat" w:hAnsi="GHEA Grapalat" w:cs="Sylfaen"/>
          <w:sz w:val="24"/>
          <w:lang w:val="hy-AM"/>
        </w:rPr>
        <w:t>առաջին</w:t>
      </w:r>
      <w:r w:rsidRPr="0096250B">
        <w:rPr>
          <w:rFonts w:ascii="GHEA Grapalat" w:hAnsi="GHEA Grapalat"/>
          <w:sz w:val="24"/>
          <w:lang w:val="hy-AM"/>
        </w:rPr>
        <w:t xml:space="preserve">) քննարկումից առնվազն վեց ամիս հետո: 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6250B">
        <w:rPr>
          <w:rFonts w:ascii="GHEA Grapalat" w:hAnsi="GHEA Grapalat" w:cs="Sylfaen"/>
          <w:sz w:val="24"/>
          <w:szCs w:val="24"/>
          <w:lang w:val="hy-AM"/>
        </w:rPr>
        <w:t>ՏԻՄ</w:t>
      </w:r>
      <w:r w:rsidRPr="0096250B">
        <w:rPr>
          <w:rFonts w:ascii="GHEA Grapalat" w:hAnsi="GHEA Grapalat"/>
          <w:sz w:val="24"/>
          <w:szCs w:val="24"/>
          <w:lang w:val="hy-AM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տեսակետները և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 համայնքին, այդ թվում՝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6250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9625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96250B" w:rsidRPr="0096250B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96250B" w:rsidRPr="0096250B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աշխատակազմի, համայնքային կազմակերպությունների պաշտոնատար անձանց, փորձագետներին և միջոցառման այլ մասնակիցներին։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 w:cs="Sylfaen"/>
          <w:sz w:val="24"/>
          <w:szCs w:val="24"/>
          <w:lang w:val="hy-AM"/>
        </w:rPr>
        <w:t>ՏԻՄ</w:t>
      </w:r>
      <w:r w:rsidRPr="0096250B">
        <w:rPr>
          <w:rFonts w:ascii="GHEA Grapalat" w:hAnsi="GHEA Grapalat"/>
          <w:sz w:val="24"/>
          <w:szCs w:val="24"/>
          <w:lang w:val="hy-AM"/>
        </w:rPr>
        <w:t xml:space="preserve"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</w:t>
      </w:r>
      <w:r w:rsidRPr="0096250B">
        <w:rPr>
          <w:rFonts w:ascii="GHEA Grapalat" w:hAnsi="GHEA Grapalat"/>
          <w:sz w:val="24"/>
          <w:szCs w:val="24"/>
          <w:lang w:val="hy-AM"/>
        </w:rPr>
        <w:lastRenderedPageBreak/>
        <w:t>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Համակարգչային և համացանցային տեխնոլոգիաների կիրառումը կատարվում է հետևյալ ընթացակարգով.</w:t>
      </w:r>
    </w:p>
    <w:p w:rsidR="0096250B" w:rsidRPr="0096250B" w:rsidRDefault="0096250B" w:rsidP="0050310C">
      <w:pPr>
        <w:numPr>
          <w:ilvl w:val="1"/>
          <w:numId w:val="32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96250B" w:rsidRPr="0096250B" w:rsidRDefault="0096250B" w:rsidP="0050310C">
      <w:pPr>
        <w:numPr>
          <w:ilvl w:val="1"/>
          <w:numId w:val="32"/>
        </w:num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կայքը և համացանցային այլ միջոցները սպասարկող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96250B" w:rsidRPr="0096250B" w:rsidRDefault="0096250B" w:rsidP="0050310C">
      <w:pPr>
        <w:pStyle w:val="a3"/>
        <w:numPr>
          <w:ilvl w:val="1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դեպքում, աշխատակազմը կարող է առցանց /online/ ռեժիմով պատասխանել բնակիչներին հուզող հարցերին, իրականացնել հարցումներ,  համայնքային բաց լսումներ և (կամ) քննարկումներ և բնակիչների մասնակցության այլ ձևեր:</w:t>
      </w:r>
    </w:p>
    <w:p w:rsidR="0096250B" w:rsidRPr="0096250B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 առկայության դեպքում, կայքում տեղադրվում է՝</w:t>
      </w:r>
    </w:p>
    <w:p w:rsidR="0096250B" w:rsidRPr="0096250B" w:rsidRDefault="0096250B" w:rsidP="0050310C">
      <w:pPr>
        <w:pStyle w:val="a3"/>
        <w:numPr>
          <w:ilvl w:val="0"/>
          <w:numId w:val="34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տեղական ինքնակառավարմանն առնչվող հիմնական օրենքները և կառավարության որոշումները կամ դրանց հղումները.</w:t>
      </w:r>
    </w:p>
    <w:p w:rsidR="0096250B" w:rsidRPr="0096250B" w:rsidRDefault="0096250B" w:rsidP="0050310C">
      <w:pPr>
        <w:pStyle w:val="a3"/>
        <w:numPr>
          <w:ilvl w:val="0"/>
          <w:numId w:val="34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համայնքի ավագանու և ղեկավարի բոլոր որոշումները կամ դրանց հղումները.</w:t>
      </w:r>
    </w:p>
    <w:p w:rsidR="0096250B" w:rsidRPr="0096250B" w:rsidRDefault="0096250B" w:rsidP="0050310C">
      <w:pPr>
        <w:pStyle w:val="a3"/>
        <w:numPr>
          <w:ilvl w:val="0"/>
          <w:numId w:val="34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ավագանու նիստերի քննարկմանը ներկայացվող բոլոր նախագծերը.</w:t>
      </w:r>
    </w:p>
    <w:p w:rsidR="0096250B" w:rsidRPr="0096250B" w:rsidRDefault="0096250B" w:rsidP="0050310C">
      <w:pPr>
        <w:pStyle w:val="a3"/>
        <w:numPr>
          <w:ilvl w:val="0"/>
          <w:numId w:val="34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96250B" w:rsidRPr="0096250B" w:rsidRDefault="0096250B" w:rsidP="0050310C">
      <w:pPr>
        <w:pStyle w:val="a3"/>
        <w:numPr>
          <w:ilvl w:val="0"/>
          <w:numId w:val="34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96250B" w:rsidRPr="0096250B" w:rsidRDefault="0096250B" w:rsidP="0050310C">
      <w:pPr>
        <w:pStyle w:val="a3"/>
        <w:numPr>
          <w:ilvl w:val="0"/>
          <w:numId w:val="34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  <w:lang w:val="hy-AM"/>
        </w:rPr>
      </w:pPr>
      <w:r w:rsidRPr="0096250B">
        <w:rPr>
          <w:rFonts w:ascii="GHEA Grapalat" w:hAnsi="GHEA Grapalat"/>
          <w:sz w:val="24"/>
          <w:szCs w:val="24"/>
          <w:lang w:val="hy-AM"/>
        </w:rPr>
        <w:t xml:space="preserve">այլ տեղեկատվություն՝ ըստ հայեցողության և նպատակահարմարության: </w:t>
      </w:r>
    </w:p>
    <w:p w:rsidR="0096250B" w:rsidRPr="0096250B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6250B" w:rsidRPr="0096250B" w:rsidRDefault="0096250B" w:rsidP="0050310C">
      <w:pPr>
        <w:shd w:val="clear" w:color="auto" w:fill="FFFFFF"/>
        <w:spacing w:before="60" w:after="0" w:line="240" w:lineRule="auto"/>
        <w:ind w:left="426" w:right="57" w:hanging="415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</w:pPr>
      <w:r w:rsidRPr="0096250B">
        <w:rPr>
          <w:rFonts w:ascii="GHEA Grapalat" w:hAnsi="GHEA Grapalat"/>
          <w:b/>
          <w:sz w:val="32"/>
          <w:szCs w:val="32"/>
          <w:lang w:val="hy-AM"/>
        </w:rPr>
        <w:t>IV.</w:t>
      </w:r>
      <w:r w:rsidRPr="0096250B"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96250B" w:rsidRPr="0096250B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96250B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96250B">
        <w:rPr>
          <w:rFonts w:ascii="GHEA Grapalat" w:hAnsi="GHEA Grapalat"/>
          <w:sz w:val="24"/>
          <w:szCs w:val="24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  <w:r w:rsidRPr="00A620B2">
        <w:rPr>
          <w:rFonts w:ascii="GHEA Grapalat" w:hAnsi="GHEA Grapalat"/>
          <w:sz w:val="24"/>
          <w:szCs w:val="24"/>
        </w:rPr>
        <w:t>Բնակիչների մասնակցության ձևերի կիրառման նպատակներից են`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1)</w:t>
      </w:r>
      <w:r w:rsidRPr="00A620B2">
        <w:rPr>
          <w:rFonts w:ascii="GHEA Grapalat" w:hAnsi="GHEA Grapalat"/>
          <w:sz w:val="24"/>
          <w:szCs w:val="24"/>
        </w:rPr>
        <w:tab/>
        <w:t>տեղեկացնել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</w:t>
      </w:r>
      <w:r w:rsidRPr="00A620B2">
        <w:rPr>
          <w:rFonts w:ascii="GHEA Grapalat" w:hAnsi="GHEA Grapalat"/>
          <w:sz w:val="24"/>
          <w:szCs w:val="24"/>
        </w:rPr>
        <w:tab/>
        <w:t>կրթել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lastRenderedPageBreak/>
        <w:t>3)</w:t>
      </w:r>
      <w:r w:rsidRPr="00A620B2">
        <w:rPr>
          <w:rFonts w:ascii="GHEA Grapalat" w:hAnsi="GHEA Grapalat"/>
          <w:sz w:val="24"/>
          <w:szCs w:val="24"/>
        </w:rPr>
        <w:tab/>
        <w:t>հայցել տեղեկատվություն բնակիչներից, որպեսզի ընդլայնվի ՏԻՄ-երի տեղեկատվության աղբյուրների շրջանակը.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</w:t>
      </w:r>
      <w:r w:rsidRPr="00A620B2">
        <w:rPr>
          <w:rFonts w:ascii="GHEA Grapalat" w:hAnsi="GHEA Grapalat"/>
          <w:sz w:val="24"/>
          <w:szCs w:val="24"/>
        </w:rPr>
        <w:tab/>
        <w:t>խորհրդակցել բնակիչների հետ, որպեսզի պարզվի նրանց կարծիքը ՏԻՄ-երի նոր նախաձեռնությունների վերաբերյալ.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5)</w:t>
      </w:r>
      <w:r w:rsidRPr="00A620B2">
        <w:rPr>
          <w:rFonts w:ascii="GHEA Grapalat" w:hAnsi="GHEA Grapalat"/>
          <w:sz w:val="24"/>
          <w:szCs w:val="24"/>
        </w:rPr>
        <w:tab/>
        <w:t>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</w:t>
      </w:r>
      <w:r w:rsidRPr="00A620B2">
        <w:rPr>
          <w:rFonts w:ascii="GHEA Grapalat" w:hAnsi="GHEA Grapalat"/>
          <w:sz w:val="24"/>
          <w:szCs w:val="24"/>
        </w:rPr>
        <w:tab/>
        <w:t>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7)</w:t>
      </w:r>
      <w:r w:rsidRPr="00A620B2">
        <w:rPr>
          <w:rFonts w:ascii="GHEA Grapalat" w:hAnsi="GHEA Grapalat"/>
          <w:sz w:val="24"/>
          <w:szCs w:val="24"/>
        </w:rPr>
        <w:tab/>
        <w:t>ներգրավել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</w:rPr>
        <w:t>V.</w:t>
      </w:r>
      <w:r w:rsidRPr="00A620B2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Սույն </w:t>
      </w:r>
      <w:r w:rsidRPr="00A620B2">
        <w:rPr>
          <w:rFonts w:ascii="GHEA Grapalat" w:hAnsi="GHEA Grapalat"/>
          <w:sz w:val="24"/>
          <w:szCs w:val="24"/>
        </w:rPr>
        <w:t>կարգը վերանայվում է տեղական ինքնակառավարմանը բնակիչների մասնակցության բնագավառում ՀՀ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96250B" w:rsidRPr="00A620B2" w:rsidRDefault="0096250B" w:rsidP="0050310C">
      <w:pPr>
        <w:pStyle w:val="a3"/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50310C">
      <w:pPr>
        <w:spacing w:before="60" w:after="0" w:line="240" w:lineRule="auto"/>
        <w:ind w:left="426" w:right="57" w:hanging="415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  <w:lang w:val="de-DE"/>
        </w:rPr>
        <w:t>VI.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Եզրափակիչ դրույթներ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Սույն</w:t>
      </w:r>
      <w:r w:rsidRPr="00A620B2">
        <w:rPr>
          <w:rFonts w:ascii="GHEA Grapalat" w:hAnsi="GHEA Grapalat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</w:t>
      </w:r>
      <w:r w:rsidRPr="00A620B2">
        <w:rPr>
          <w:rFonts w:ascii="GHEA Grapalat" w:hAnsi="GHEA Grapalat"/>
          <w:sz w:val="24"/>
          <w:szCs w:val="24"/>
        </w:rPr>
        <w:lastRenderedPageBreak/>
        <w:t>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96250B" w:rsidRPr="00A620B2" w:rsidRDefault="0096250B" w:rsidP="0050310C">
      <w:pPr>
        <w:pStyle w:val="a3"/>
        <w:numPr>
          <w:ilvl w:val="0"/>
          <w:numId w:val="32"/>
        </w:numPr>
        <w:spacing w:before="60" w:after="0" w:line="240" w:lineRule="auto"/>
        <w:ind w:left="426" w:right="57" w:hanging="415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Տեղական</w:t>
      </w:r>
      <w:r w:rsidRPr="00A620B2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96250B" w:rsidRPr="00A620B2" w:rsidRDefault="0096250B" w:rsidP="0096250B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96250B" w:rsidRPr="00A620B2" w:rsidRDefault="0096250B" w:rsidP="0096250B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ind w:right="57" w:firstLine="57"/>
        <w:contextualSpacing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ind w:left="426" w:hanging="426"/>
        <w:jc w:val="center"/>
        <w:rPr>
          <w:rFonts w:ascii="GHEA Grapalat" w:hAnsi="GHEA Grapalat" w:cs="Sylfaen"/>
          <w:b/>
          <w:sz w:val="24"/>
          <w:szCs w:val="24"/>
        </w:rPr>
      </w:pPr>
      <w:r w:rsidRPr="00A620B2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8E04F2" w:rsidRPr="00D40815" w:rsidRDefault="008E04F2" w:rsidP="008E04F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82953">
        <w:rPr>
          <w:rFonts w:ascii="GHEA Grapalat" w:hAnsi="GHEA Grapalat"/>
          <w:b/>
          <w:sz w:val="24"/>
          <w:szCs w:val="24"/>
          <w:lang w:val="hy-AM"/>
        </w:rPr>
        <w:t xml:space="preserve">ՀՀ Սյունիքի մարզի </w:t>
      </w:r>
      <w:r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</w:rPr>
        <w:t xml:space="preserve">եղ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953">
        <w:rPr>
          <w:rFonts w:ascii="GHEA Grapalat" w:hAnsi="GHEA Grapalat"/>
          <w:b/>
          <w:sz w:val="24"/>
          <w:szCs w:val="24"/>
          <w:lang w:val="hy-AM"/>
        </w:rPr>
        <w:t>համայնքի ղեկավա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ր՝                         </w:t>
      </w:r>
      <w:r>
        <w:rPr>
          <w:rFonts w:ascii="GHEA Grapalat" w:hAnsi="GHEA Grapalat"/>
          <w:b/>
          <w:sz w:val="24"/>
          <w:szCs w:val="24"/>
        </w:rPr>
        <w:t>Ն. Շադունց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96250B" w:rsidRPr="008E04F2" w:rsidRDefault="0096250B" w:rsidP="0096250B">
      <w:pPr>
        <w:spacing w:before="60" w:after="0" w:line="240" w:lineRule="auto"/>
        <w:ind w:right="57" w:firstLine="22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0310C" w:rsidRDefault="0050310C" w:rsidP="0096250B">
      <w:pPr>
        <w:spacing w:before="60" w:after="0" w:line="240" w:lineRule="auto"/>
        <w:ind w:right="57" w:firstLine="227"/>
        <w:contextualSpacing/>
        <w:jc w:val="both"/>
        <w:rPr>
          <w:rFonts w:ascii="GHEA Grapalat" w:hAnsi="GHEA Grapalat"/>
          <w:sz w:val="24"/>
          <w:szCs w:val="24"/>
        </w:rPr>
      </w:pPr>
    </w:p>
    <w:p w:rsidR="0050310C" w:rsidRDefault="0050310C" w:rsidP="0096250B">
      <w:pPr>
        <w:spacing w:before="60" w:after="0" w:line="240" w:lineRule="auto"/>
        <w:ind w:right="57" w:firstLine="227"/>
        <w:contextualSpacing/>
        <w:jc w:val="both"/>
        <w:rPr>
          <w:rFonts w:ascii="GHEA Grapalat" w:hAnsi="GHEA Grapalat"/>
          <w:sz w:val="24"/>
          <w:szCs w:val="24"/>
        </w:rPr>
      </w:pPr>
    </w:p>
    <w:p w:rsidR="0050310C" w:rsidRPr="00A620B2" w:rsidRDefault="0050310C" w:rsidP="0096250B">
      <w:pPr>
        <w:spacing w:before="60" w:after="0" w:line="240" w:lineRule="auto"/>
        <w:ind w:right="57" w:firstLine="227"/>
        <w:contextualSpacing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C15AFB" w:rsidRDefault="00C15AF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  <w:r w:rsidRPr="00A620B2">
        <w:rPr>
          <w:rFonts w:ascii="GHEA Grapalat" w:hAnsi="GHEA Grapalat"/>
          <w:b/>
          <w:i/>
          <w:sz w:val="24"/>
          <w:szCs w:val="24"/>
        </w:rPr>
        <w:lastRenderedPageBreak/>
        <w:t>Հավելված 1</w:t>
      </w:r>
    </w:p>
    <w:p w:rsidR="0096250B" w:rsidRPr="00A620B2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rPr>
          <w:rFonts w:ascii="GHEA Grapalat" w:hAnsi="GHEA Grapalat"/>
        </w:rPr>
      </w:pPr>
    </w:p>
    <w:p w:rsidR="0096250B" w:rsidRPr="00A620B2" w:rsidRDefault="0096250B" w:rsidP="0096250B">
      <w:pPr>
        <w:jc w:val="center"/>
        <w:rPr>
          <w:rFonts w:ascii="GHEA Grapalat" w:hAnsi="GHEA Grapalat"/>
          <w:b/>
          <w:sz w:val="26"/>
        </w:rPr>
      </w:pPr>
      <w:r w:rsidRPr="00A620B2">
        <w:rPr>
          <w:rFonts w:ascii="GHEA Grapalat" w:hAnsi="GHEA Grapalat"/>
          <w:b/>
          <w:sz w:val="26"/>
        </w:rPr>
        <w:t>ՍՏՈՐԱԳՐՈՒԹՅՈՒՆՆԵՐԻ   ՊԱՇՏՈՆԱԹԵՐԹԻԿ</w:t>
      </w:r>
    </w:p>
    <w:p w:rsidR="0096250B" w:rsidRPr="00A620B2" w:rsidRDefault="0096250B" w:rsidP="0096250B">
      <w:pPr>
        <w:spacing w:after="0" w:line="240" w:lineRule="auto"/>
        <w:jc w:val="center"/>
        <w:rPr>
          <w:rFonts w:ascii="GHEA Grapalat" w:hAnsi="GHEA Grapalat"/>
          <w:sz w:val="4"/>
        </w:rPr>
      </w:pPr>
      <w:r w:rsidRPr="00A620B2">
        <w:rPr>
          <w:rFonts w:ascii="GHEA Grapalat" w:hAnsi="GHEA Grapalat"/>
        </w:rPr>
        <w:t>___________________________________________________________________</w:t>
      </w:r>
      <w:r w:rsidRPr="00A620B2">
        <w:rPr>
          <w:rFonts w:ascii="GHEA Grapalat" w:hAnsi="GHEA Grapalat"/>
        </w:rPr>
        <w:br/>
      </w:r>
      <w:r w:rsidRPr="00A620B2">
        <w:rPr>
          <w:rFonts w:ascii="GHEA Grapalat" w:hAnsi="GHEA Grapalat"/>
          <w:sz w:val="14"/>
        </w:rPr>
        <w:t>(Համայնքի անվանումը, որտեղ իրականացվում է ստորագրությունների հավաքը)</w:t>
      </w:r>
    </w:p>
    <w:p w:rsidR="0096250B" w:rsidRPr="00A620B2" w:rsidRDefault="0096250B" w:rsidP="0096250B">
      <w:pPr>
        <w:jc w:val="center"/>
        <w:rPr>
          <w:rFonts w:ascii="GHEA Grapalat" w:hAnsi="GHEA Grapalat"/>
        </w:rPr>
      </w:pPr>
    </w:p>
    <w:p w:rsidR="0096250B" w:rsidRPr="00A620B2" w:rsidRDefault="0096250B" w:rsidP="0096250B">
      <w:pPr>
        <w:spacing w:line="360" w:lineRule="auto"/>
        <w:ind w:left="426" w:right="141" w:firstLine="567"/>
        <w:jc w:val="both"/>
        <w:rPr>
          <w:rFonts w:ascii="GHEA Grapalat" w:hAnsi="GHEA Grapalat"/>
        </w:rPr>
      </w:pPr>
      <w:r w:rsidRPr="00A620B2">
        <w:rPr>
          <w:rFonts w:ascii="GHEA Grapalat" w:hAnsi="GHEA Grapalat"/>
        </w:rPr>
        <w:t>Մենք՝ ներքոստորագրողներս, պաշտպանում ենք հետևյալ հարցը համայնքի ավագանու նիստում քննարկելու նախաձեռնությունը՝</w:t>
      </w:r>
    </w:p>
    <w:p w:rsidR="0096250B" w:rsidRPr="00A620B2" w:rsidRDefault="0096250B" w:rsidP="0096250B">
      <w:pPr>
        <w:pStyle w:val="a3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A620B2">
        <w:rPr>
          <w:rFonts w:ascii="GHEA Grapalat" w:hAnsi="GHEA Grapalat"/>
        </w:rPr>
        <w:t>_____________________________________________________________________</w:t>
      </w:r>
    </w:p>
    <w:p w:rsidR="0096250B" w:rsidRPr="00A620B2" w:rsidRDefault="0096250B" w:rsidP="0096250B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  <w:r w:rsidRPr="00A620B2">
        <w:rPr>
          <w:rFonts w:ascii="GHEA Grapalat" w:hAnsi="GHEA Grapalat"/>
        </w:rPr>
        <w:t xml:space="preserve">     </w:t>
      </w:r>
      <w:r w:rsidRPr="00A620B2">
        <w:rPr>
          <w:rFonts w:ascii="GHEA Grapalat" w:hAnsi="GHEA Grapalat"/>
          <w:sz w:val="16"/>
        </w:rPr>
        <w:t>(հարցի անվանումը)</w:t>
      </w:r>
    </w:p>
    <w:p w:rsidR="0096250B" w:rsidRPr="00A620B2" w:rsidRDefault="0096250B" w:rsidP="0096250B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</w:p>
    <w:p w:rsidR="0096250B" w:rsidRPr="00A620B2" w:rsidRDefault="0096250B" w:rsidP="0096250B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51"/>
        <w:gridCol w:w="1701"/>
        <w:gridCol w:w="2126"/>
        <w:gridCol w:w="1134"/>
        <w:gridCol w:w="1985"/>
      </w:tblGrid>
      <w:tr w:rsidR="0096250B" w:rsidRPr="00A620B2" w:rsidTr="005277AC">
        <w:trPr>
          <w:trHeight w:val="674"/>
        </w:trPr>
        <w:tc>
          <w:tcPr>
            <w:tcW w:w="509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215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70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2126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3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8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Ստորագրություն</w:t>
            </w:r>
          </w:p>
        </w:tc>
      </w:tr>
      <w:tr w:rsidR="0096250B" w:rsidRPr="00A620B2" w:rsidTr="005277AC">
        <w:trPr>
          <w:trHeight w:val="286"/>
        </w:trPr>
        <w:tc>
          <w:tcPr>
            <w:tcW w:w="509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6250B" w:rsidRPr="00A620B2" w:rsidTr="005277AC">
        <w:trPr>
          <w:trHeight w:val="298"/>
        </w:trPr>
        <w:tc>
          <w:tcPr>
            <w:tcW w:w="509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6250B" w:rsidRPr="00A620B2" w:rsidTr="005277AC">
        <w:trPr>
          <w:trHeight w:val="298"/>
        </w:trPr>
        <w:tc>
          <w:tcPr>
            <w:tcW w:w="509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96250B" w:rsidRPr="00A620B2" w:rsidRDefault="0096250B" w:rsidP="0096250B">
      <w:pPr>
        <w:rPr>
          <w:rFonts w:ascii="GHEA Grapalat" w:hAnsi="GHEA Grapalat"/>
        </w:rPr>
      </w:pPr>
    </w:p>
    <w:p w:rsidR="0096250B" w:rsidRPr="00A620B2" w:rsidRDefault="0096250B" w:rsidP="0096250B">
      <w:pPr>
        <w:ind w:left="426" w:hanging="426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96250B" w:rsidRPr="00A620B2" w:rsidTr="005277AC">
        <w:trPr>
          <w:trHeight w:val="723"/>
        </w:trPr>
        <w:tc>
          <w:tcPr>
            <w:tcW w:w="46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1472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21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02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2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4"/>
                <w:szCs w:val="16"/>
              </w:rPr>
              <w:t>Անձնագրային տվյալներ</w:t>
            </w:r>
            <w:r w:rsidRPr="00A620B2">
              <w:rPr>
                <w:rFonts w:ascii="GHEA Grapalat" w:hAnsi="GHEA Grapalat"/>
                <w:b/>
                <w:sz w:val="14"/>
                <w:szCs w:val="16"/>
              </w:rPr>
              <w:br/>
              <w:t xml:space="preserve">(ում կողմից է տրված և երբ, վավերականությունը)  </w:t>
            </w:r>
          </w:p>
        </w:tc>
        <w:tc>
          <w:tcPr>
            <w:tcW w:w="133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Աշխատանքի վայրը և պաշտոնը</w:t>
            </w: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Հեռախոսահամարը և էլ. փոստի հասցեն</w:t>
            </w:r>
          </w:p>
        </w:tc>
        <w:tc>
          <w:tcPr>
            <w:tcW w:w="967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Ստո-րագրութ-յուն</w:t>
            </w:r>
          </w:p>
        </w:tc>
      </w:tr>
      <w:tr w:rsidR="0096250B" w:rsidRPr="00A620B2" w:rsidTr="005277AC">
        <w:trPr>
          <w:trHeight w:val="306"/>
        </w:trPr>
        <w:tc>
          <w:tcPr>
            <w:tcW w:w="46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6250B" w:rsidRPr="00A620B2" w:rsidTr="005277AC">
        <w:trPr>
          <w:trHeight w:val="320"/>
        </w:trPr>
        <w:tc>
          <w:tcPr>
            <w:tcW w:w="46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6250B" w:rsidRPr="00A620B2" w:rsidTr="005277AC">
        <w:trPr>
          <w:trHeight w:val="320"/>
        </w:trPr>
        <w:tc>
          <w:tcPr>
            <w:tcW w:w="46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96250B" w:rsidRPr="00A620B2" w:rsidRDefault="0096250B" w:rsidP="005277AC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96250B" w:rsidRPr="00A620B2" w:rsidRDefault="0096250B" w:rsidP="0096250B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A620B2">
        <w:rPr>
          <w:rFonts w:ascii="GHEA Grapalat" w:hAnsi="GHEA Grapalat"/>
          <w:b/>
          <w:sz w:val="26"/>
          <w:szCs w:val="26"/>
        </w:rPr>
        <w:t>ՀԱՄԱՅՆՔԻ  ԱՎԱԳԱՆՈՒ  ՆԻՍՏԻ  ՕՐԱԿԱՐԳՈՒՄ  ՀԱՐՑ  ԸՆԴԳՐԿԵԼՈՒ  ՆԱԽԱՁԵՌՆՈՂ  ԽՄԲԻ  ԱՆԴԱՄՆԵՐԻ  ԱՆՁՆԱԿԱՆ  ՏՎՅԱԼՆԵՐ</w:t>
      </w:r>
    </w:p>
    <w:p w:rsidR="0096250B" w:rsidRPr="00A620B2" w:rsidRDefault="0096250B" w:rsidP="0096250B">
      <w:pPr>
        <w:spacing w:after="0" w:line="240" w:lineRule="auto"/>
        <w:rPr>
          <w:rFonts w:ascii="GHEA Grapalat" w:hAnsi="GHEA Grapalat"/>
          <w:i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50310C" w:rsidRDefault="0050310C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50310C" w:rsidRDefault="0050310C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50310C" w:rsidRDefault="0050310C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50310C" w:rsidRPr="00A620B2" w:rsidRDefault="0050310C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  <w:r w:rsidRPr="00A620B2">
        <w:rPr>
          <w:rFonts w:ascii="GHEA Grapalat" w:hAnsi="GHEA Grapalat"/>
          <w:b/>
          <w:i/>
          <w:sz w:val="24"/>
          <w:szCs w:val="24"/>
        </w:rPr>
        <w:lastRenderedPageBreak/>
        <w:t>Հավելված 2</w:t>
      </w:r>
    </w:p>
    <w:p w:rsidR="0096250B" w:rsidRPr="00A620B2" w:rsidRDefault="0096250B" w:rsidP="0096250B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 xml:space="preserve">Տեղական ինքնակառավարմանը բնակիչների մասնակցության ձևի գործածությունը </w:t>
      </w:r>
    </w:p>
    <w:p w:rsidR="0096250B" w:rsidRPr="00A620B2" w:rsidRDefault="00343613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  <w:r w:rsidRPr="00343613">
        <w:rPr>
          <w:rFonts w:ascii="GHEA Grapalat" w:hAnsi="GHEA Grapalat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4pt;margin-top:3.6pt;width:565.25pt;height:62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" stroked="f">
            <v:textbox style="mso-next-textbox:#Text Box 2">
              <w:txbxContent>
                <w:tbl>
                  <w:tblPr>
                    <w:tblW w:w="10915" w:type="dxa"/>
                    <w:tblInd w:w="250" w:type="dxa"/>
                    <w:tblLayout w:type="fixed"/>
                    <w:tblLook w:val="04A0"/>
                  </w:tblPr>
                  <w:tblGrid>
                    <w:gridCol w:w="2227"/>
                    <w:gridCol w:w="1338"/>
                    <w:gridCol w:w="870"/>
                    <w:gridCol w:w="1519"/>
                    <w:gridCol w:w="1275"/>
                    <w:gridCol w:w="1134"/>
                    <w:gridCol w:w="1276"/>
                    <w:gridCol w:w="1276"/>
                  </w:tblGrid>
                  <w:tr w:rsidR="0096250B" w:rsidRPr="009050D4" w:rsidTr="00962A5A">
                    <w:trPr>
                      <w:trHeight w:val="858"/>
                    </w:trPr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Մասնակցության ձևը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Տեղեկացնել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Կրթել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Տեղեկություն-ներ հայցել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Խորհրդակ</w:t>
                        </w:r>
                        <w:r w:rsidRPr="00B02A7F"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  <w:t>-</w:t>
                        </w: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ցել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Պլանա</w:t>
                        </w:r>
                        <w:r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-</w:t>
                        </w: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վորել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Հետադարձ կապ ապահովել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b/>
                            <w:color w:val="000000"/>
                            <w:sz w:val="20"/>
                            <w:lang w:eastAsia="hy-AM"/>
                          </w:rPr>
                          <w:t>Ուղղակի ներգրավել</w:t>
                        </w:r>
                      </w:p>
                    </w:tc>
                  </w:tr>
                  <w:tr w:rsidR="0096250B" w:rsidRPr="00B161D8" w:rsidTr="00962A5A">
                    <w:trPr>
                      <w:trHeight w:val="285"/>
                    </w:trPr>
                    <w:tc>
                      <w:tcPr>
                        <w:tcW w:w="1091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Տեղեկացման</w:t>
                        </w:r>
                        <w:r w:rsidRPr="00B161D8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>
                          <w:rPr>
                            <w:rFonts w:ascii="Sylfaen" w:eastAsia="Times New Roman" w:hAnsi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 w:rsidRPr="00B161D8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(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իրազեկման</w:t>
                        </w:r>
                        <w:r w:rsidRPr="00B161D8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)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և</w:t>
                        </w:r>
                        <w:r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կրթության</w:t>
                        </w:r>
                        <w:r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ձևեր</w:t>
                        </w:r>
                      </w:p>
                    </w:tc>
                  </w:tr>
                  <w:tr w:rsidR="0096250B" w:rsidRPr="00B161D8" w:rsidTr="00962A5A">
                    <w:trPr>
                      <w:trHeight w:val="573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Հանրային տեղեկատվություն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577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28614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  Համայնքային ընդունելություններ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285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Կրթական ծրագրեր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309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5A4F1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Հայտարարություններ տեղական ԶԼՄ-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ներ</w:t>
                        </w:r>
                        <w:r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ով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858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Ընդունելություն</w:t>
                        </w:r>
                        <w:r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ներ 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և </w:t>
                        </w:r>
                        <w:r w:rsidRPr="00B02A7F">
                          <w:rPr>
                            <w:rFonts w:eastAsia="Times New Roman" w:cs="Calibri"/>
                            <w:i/>
                            <w:color w:val="000000"/>
                            <w:lang w:eastAsia="hy-AM"/>
                          </w:rPr>
                          <w:t>«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բաց դռների</w:t>
                        </w:r>
                        <w:r w:rsidRPr="00B02A7F">
                          <w:rPr>
                            <w:rFonts w:eastAsia="Times New Roman" w:cs="Calibri"/>
                            <w:i/>
                            <w:color w:val="000000"/>
                            <w:lang w:eastAsia="hy-AM"/>
                          </w:rPr>
                          <w:t>»</w:t>
                        </w:r>
                        <w:r w:rsidRPr="00B02A7F">
                          <w:rPr>
                            <w:rFonts w:ascii="Sylfaen" w:eastAsia="Times New Roman" w:hAnsi="Sylfaen" w:cs="Calibri"/>
                            <w:i/>
                            <w:color w:val="000000"/>
                            <w:lang w:eastAsia="hy-AM"/>
                          </w:rPr>
                          <w:t xml:space="preserve"> 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ծրագրեր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285"/>
                    </w:trPr>
                    <w:tc>
                      <w:tcPr>
                        <w:tcW w:w="1091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Ներգարվման</w:t>
                        </w:r>
                        <w:r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և</w:t>
                        </w:r>
                        <w:r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ներգործության</w:t>
                        </w:r>
                        <w:r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 xml:space="preserve"> </w:t>
                        </w:r>
                        <w:r w:rsidRPr="00B161D8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hy-AM"/>
                          </w:rPr>
                          <w:t>ձևեր</w:t>
                        </w:r>
                      </w:p>
                    </w:tc>
                  </w:tr>
                  <w:tr w:rsidR="0096250B" w:rsidRPr="00B161D8" w:rsidTr="00962A5A">
                    <w:trPr>
                      <w:trHeight w:val="573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Հանրային լսումներ և (կամ) քննարկումներ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683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C500D3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Հան</w:t>
                        </w:r>
                        <w:r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ր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ային ժողովներ,  հանդիպումներ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285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Հարցումներ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285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Ֆոկուս խմբեր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96250B" w:rsidRPr="00B161D8" w:rsidTr="00962A5A">
                    <w:trPr>
                      <w:trHeight w:val="573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Խորհրդակցական մարմիններ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96250B" w:rsidRPr="00B161D8" w:rsidTr="00962A5A">
                    <w:trPr>
                      <w:trHeight w:val="577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B02A7F" w:rsidRDefault="0096250B" w:rsidP="00624B6F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Համայնքային ֆորմալ և ոչ ֆորմալ խմբեր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96250B" w:rsidRPr="00B161D8" w:rsidTr="00962A5A">
                    <w:trPr>
                      <w:trHeight w:val="573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676F37" w:rsidRDefault="0096250B" w:rsidP="00F911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332C4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ՏԻՄ-երին հանրագրի ներկայացման՝ բնակիչների նախաձեռնություն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  <w:tr w:rsidR="0096250B" w:rsidRPr="00B161D8" w:rsidTr="00962A5A">
                    <w:trPr>
                      <w:trHeight w:val="657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FA747D" w:rsidRDefault="0096250B" w:rsidP="006F24DB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Տեղական </w:t>
                        </w:r>
                        <w:r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ԶԼՄ-</w:t>
                        </w: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ներ</w:t>
                        </w:r>
                        <w:r w:rsidRPr="00575FB5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>ի հետ ուղիղ կապեր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 </w:t>
                        </w:r>
                      </w:p>
                    </w:tc>
                  </w:tr>
                  <w:tr w:rsidR="0096250B" w:rsidRPr="00B161D8" w:rsidTr="00962A5A">
                    <w:trPr>
                      <w:trHeight w:val="915"/>
                    </w:trPr>
                    <w:tc>
                      <w:tcPr>
                        <w:tcW w:w="22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6250B" w:rsidRPr="00575FB5" w:rsidRDefault="0096250B" w:rsidP="005A4F1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color w:val="000000"/>
                            <w:lang w:eastAsia="hy-AM"/>
                          </w:rPr>
                        </w:pPr>
                        <w:r w:rsidRPr="00B02A7F"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Էլեկտրոնային և համացանցային </w:t>
                        </w:r>
                        <w:r>
                          <w:rPr>
                            <w:rFonts w:ascii="Sylfaen" w:eastAsia="Times New Roman" w:hAnsi="Sylfaen" w:cs="Sylfaen"/>
                            <w:i/>
                            <w:color w:val="000000"/>
                            <w:lang w:eastAsia="hy-AM"/>
                          </w:rPr>
                          <w:t xml:space="preserve"> միջոցներ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6250B" w:rsidRPr="00B161D8" w:rsidRDefault="0096250B" w:rsidP="00B161D8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</w:pPr>
                        <w:r w:rsidRPr="00B161D8">
                          <w:rPr>
                            <w:rFonts w:eastAsia="Times New Roman"/>
                            <w:color w:val="000000"/>
                            <w:sz w:val="20"/>
                            <w:lang w:eastAsia="hy-AM"/>
                          </w:rPr>
                          <w:t>X</w:t>
                        </w:r>
                      </w:p>
                    </w:tc>
                  </w:tr>
                </w:tbl>
                <w:p w:rsidR="0096250B" w:rsidRPr="00B161D8" w:rsidRDefault="0096250B" w:rsidP="0096250B"/>
              </w:txbxContent>
            </v:textbox>
          </v:shape>
        </w:pict>
      </w: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br w:type="page"/>
      </w:r>
      <w:r w:rsidRPr="00A620B2">
        <w:rPr>
          <w:rFonts w:ascii="GHEA Grapalat" w:hAnsi="GHEA Grapalat"/>
          <w:b/>
          <w:sz w:val="24"/>
          <w:szCs w:val="24"/>
        </w:rPr>
        <w:lastRenderedPageBreak/>
        <w:t>ՏԵՂԵԿԱՆՔ-ՀԻՄՆԱՎՈՐՈՒՄ</w:t>
      </w:r>
    </w:p>
    <w:p w:rsidR="0096250B" w:rsidRPr="00A620B2" w:rsidRDefault="0096250B" w:rsidP="0096250B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«</w:t>
      </w:r>
      <w:r w:rsidRPr="00A620B2">
        <w:rPr>
          <w:rFonts w:ascii="GHEA Grapalat" w:eastAsia="Times New Roman" w:hAnsi="GHEA Grapalat" w:cs="Sylfaen"/>
          <w:b/>
          <w:bCs/>
          <w:sz w:val="24"/>
          <w:szCs w:val="24"/>
        </w:rPr>
        <w:t>ՀԱՄԱՅՆՔՈՒՄ  ՏԵՂԱԿԱՆ ԻՆՔՆԱԿԱՌԱՎԱՐՄԱՆԸ ԲՆԱԿԻՉՆԵՐԻ ՄԱՍՆԱԿՑՈՒԹՅԱՆ ԿԱՐԳԸ ՀԱՍՏԱՏԵԼՈՒ ՄԱՍԻՆ</w:t>
      </w:r>
      <w:r w:rsidR="0050310C">
        <w:rPr>
          <w:rFonts w:ascii="GHEA Grapalat" w:hAnsi="GHEA Grapalat"/>
          <w:b/>
          <w:sz w:val="24"/>
          <w:szCs w:val="24"/>
        </w:rPr>
        <w:t>»  ՏԵՂ</w:t>
      </w:r>
      <w:r w:rsidRPr="00A620B2">
        <w:rPr>
          <w:rFonts w:ascii="GHEA Grapalat" w:hAnsi="GHEA Grapalat"/>
          <w:b/>
          <w:sz w:val="24"/>
          <w:szCs w:val="24"/>
        </w:rPr>
        <w:t xml:space="preserve"> ՀԱՄԱՅՆՔԻ ԱՎԱԳԱՆՈՒ ՈՐՈՇՄԱՆ  ՆԱԽԱԳԾԻ  ԸՆԴՈՒՆՄԱՆ  ԱՆՀՐԱԺԵՇՏՈՒԹՅԱՆ ՎԵՐԱԲԵՐՅԱԼ</w:t>
      </w:r>
    </w:p>
    <w:p w:rsidR="0096250B" w:rsidRPr="00A620B2" w:rsidRDefault="0050310C" w:rsidP="0096250B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6"/>
          <w:szCs w:val="24"/>
        </w:rPr>
        <w:t xml:space="preserve">  </w:t>
      </w:r>
      <w:r w:rsidRPr="0050310C">
        <w:rPr>
          <w:rFonts w:ascii="GHEA Grapalat" w:hAnsi="GHEA Grapalat"/>
          <w:sz w:val="24"/>
          <w:szCs w:val="24"/>
        </w:rPr>
        <w:t xml:space="preserve"> Տեղ</w:t>
      </w:r>
      <w:r>
        <w:rPr>
          <w:rFonts w:ascii="GHEA Grapalat" w:hAnsi="GHEA Grapalat"/>
          <w:sz w:val="16"/>
          <w:szCs w:val="24"/>
        </w:rPr>
        <w:t xml:space="preserve"> </w:t>
      </w:r>
      <w:r w:rsidR="0096250B" w:rsidRPr="00A620B2">
        <w:rPr>
          <w:rFonts w:ascii="GHEA Grapalat" w:hAnsi="GHEA Grapalat"/>
          <w:sz w:val="24"/>
          <w:szCs w:val="24"/>
        </w:rPr>
        <w:t xml:space="preserve"> համայնքի ավագանու քննարկմանը ներկայացվող նախագիծը մշակվել է «Տեղական ինքնակառավարման մասին» ՀՀ օրենքի 10.1 հոդվածի, 16-րդ հոդվածի 33-րդ կետի, 20-րդ հոդվածի 3.2-րդ կետի, 30-րդ հոդվածի 6.1-րդ կետի, 33.1-րդ հոդվածի, «Քաղաքաշինության մասին» ՀՀ օրենքի 12-րդ հոդվածի և 13-րդ հոդվածի 2-րդ և 3-րդ պարբերության պահանջների կատարումն ապահովելու նպատակով:  </w:t>
      </w:r>
    </w:p>
    <w:p w:rsidR="0096250B" w:rsidRPr="00A620B2" w:rsidRDefault="0096250B" w:rsidP="0096250B">
      <w:pPr>
        <w:spacing w:before="60"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ՏԵՂԵԿԱՆՔ</w:t>
      </w: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sz w:val="16"/>
          <w:szCs w:val="24"/>
        </w:rPr>
      </w:pPr>
    </w:p>
    <w:p w:rsidR="0096250B" w:rsidRPr="00A620B2" w:rsidRDefault="0096250B" w:rsidP="0096250B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«</w:t>
      </w:r>
      <w:r w:rsidRPr="00A620B2">
        <w:rPr>
          <w:rFonts w:ascii="GHEA Grapalat" w:eastAsia="Times New Roman" w:hAnsi="GHEA Grapalat" w:cs="Sylfaen"/>
          <w:b/>
          <w:bCs/>
          <w:sz w:val="24"/>
          <w:szCs w:val="24"/>
        </w:rPr>
        <w:t>ՀԱՄԱՅՆՔՈՒՄ  ՏԵՂԱԿԱՆ ԻՆՔՆԱԿԱՌԱՎԱՐՄԱՆԸ ԲՆԱԿԻՉՆԵՐԻ ՄԱՍՆԱԿՑՈՒԹՅԱՆ ԿԱՐԳԸ ՀԱՍՏԱՏԵԼՈՒ ՄԱՍԻՆ</w:t>
      </w:r>
      <w:r w:rsidR="0050310C">
        <w:rPr>
          <w:rFonts w:ascii="GHEA Grapalat" w:hAnsi="GHEA Grapalat"/>
          <w:b/>
          <w:sz w:val="24"/>
          <w:szCs w:val="24"/>
        </w:rPr>
        <w:t xml:space="preserve">»  ՏԵՂ </w:t>
      </w:r>
      <w:r w:rsidRPr="00A620B2">
        <w:rPr>
          <w:rFonts w:ascii="GHEA Grapalat" w:hAnsi="GHEA Grapalat"/>
          <w:b/>
          <w:sz w:val="24"/>
          <w:szCs w:val="24"/>
        </w:rPr>
        <w:t>ՀԱՄԱՅՆՔԻ ԱՎԱԳԱՆՈՒ  ՈՐՈՇՄԱՆ  ՆԱԽԱԳԾԻ  ԸՆԴՈՒՆՄԱՆ  ԱՌՆՉՈՒԹՅԱՄԲ ԱՅԼ ԻՐԱՎԱԿԱՆ ԱԿՏԵՐԻ ԸՆԴՈՒՆՄԱՆ ԱՆՀՐԱԺԵՇՏՈՒԹՅԱՆ ՄԱՍԻՆ</w:t>
      </w:r>
    </w:p>
    <w:p w:rsidR="0096250B" w:rsidRPr="00A620B2" w:rsidRDefault="0096250B" w:rsidP="0096250B">
      <w:pPr>
        <w:spacing w:before="60" w:after="0" w:line="240" w:lineRule="auto"/>
        <w:contextualSpacing/>
        <w:jc w:val="both"/>
        <w:rPr>
          <w:rFonts w:ascii="GHEA Grapalat" w:hAnsi="GHEA Grapalat"/>
          <w:b/>
          <w:sz w:val="18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</w:rPr>
        <w:t>«Համայնքում տեղական ինքնակառավարմանը բնակչների մասնակցության կարգը</w:t>
      </w:r>
      <w:r w:rsidRPr="00A620B2">
        <w:rPr>
          <w:rFonts w:ascii="GHEA Grapalat" w:hAnsi="GHEA Grapalat"/>
          <w:sz w:val="24"/>
          <w:szCs w:val="24"/>
        </w:rPr>
        <w:t xml:space="preserve"> հաստատելու մասին</w:t>
      </w:r>
      <w:r w:rsidR="0050310C">
        <w:rPr>
          <w:rFonts w:ascii="GHEA Grapalat" w:hAnsi="GHEA Grapalat"/>
          <w:sz w:val="24"/>
          <w:szCs w:val="24"/>
        </w:rPr>
        <w:t xml:space="preserve">»  Տեղ </w:t>
      </w:r>
      <w:r w:rsidRPr="00A620B2">
        <w:rPr>
          <w:rFonts w:ascii="GHEA Grapalat" w:hAnsi="GHEA Grapalat"/>
          <w:sz w:val="24"/>
          <w:szCs w:val="24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96250B" w:rsidRPr="00A620B2" w:rsidRDefault="0096250B" w:rsidP="0096250B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ՏԵՂԵԿԱՆՔ</w:t>
      </w: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14"/>
          <w:szCs w:val="24"/>
        </w:rPr>
      </w:pPr>
    </w:p>
    <w:p w:rsidR="0096250B" w:rsidRPr="00A620B2" w:rsidRDefault="0096250B" w:rsidP="0096250B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«</w:t>
      </w:r>
      <w:r w:rsidRPr="00A620B2">
        <w:rPr>
          <w:rFonts w:ascii="GHEA Grapalat" w:eastAsia="Times New Roman" w:hAnsi="GHEA Grapalat" w:cs="Sylfaen"/>
          <w:b/>
          <w:bCs/>
          <w:sz w:val="24"/>
          <w:szCs w:val="24"/>
        </w:rPr>
        <w:t>ՀԱՄԱՅՆՔՈՒՄ  ՏԵՂԱԿԱՆ ԻՆՔՆԱԿԱՌԱՎԱՐՄԱՆԸ ԲՆԱԿԻՉՆԵՐԻ ՄԱՍՆԱԿՑՈՒԹՅԱՆ ԿԱՐԳԸ  ՀԱՍՏԱՏԵԼՈՒ ՄԱՍԻՆ</w:t>
      </w:r>
      <w:r w:rsidR="0050310C">
        <w:rPr>
          <w:rFonts w:ascii="GHEA Grapalat" w:hAnsi="GHEA Grapalat"/>
          <w:b/>
          <w:sz w:val="24"/>
          <w:szCs w:val="24"/>
        </w:rPr>
        <w:t xml:space="preserve">»   ՏԵՂ </w:t>
      </w:r>
      <w:r w:rsidRPr="00A620B2">
        <w:rPr>
          <w:rFonts w:ascii="GHEA Grapalat" w:hAnsi="GHEA Grapalat"/>
          <w:b/>
          <w:sz w:val="24"/>
          <w:szCs w:val="24"/>
        </w:rPr>
        <w:t>ՀԱՄԱՅՆՔԻ ԱՎԱԳԱՆՈՒ ՈՐՈՇՄԱՆ ՆԱԽԱԳԾԻ ԸՆԴՈՒՆՄԱՆ ԿԱՊԱԿՑՈՒԹՅԱՄԲ</w:t>
      </w:r>
      <w:r w:rsidR="0050310C">
        <w:rPr>
          <w:rFonts w:ascii="GHEA Grapalat" w:hAnsi="GHEA Grapalat"/>
          <w:b/>
          <w:sz w:val="24"/>
          <w:szCs w:val="24"/>
        </w:rPr>
        <w:t xml:space="preserve">   ՏԵՂ  </w:t>
      </w:r>
      <w:r w:rsidRPr="00A620B2">
        <w:rPr>
          <w:rFonts w:ascii="GHEA Grapalat" w:hAnsi="GHEA Grapalat"/>
          <w:b/>
          <w:sz w:val="24"/>
          <w:szCs w:val="24"/>
        </w:rPr>
        <w:t>ՀԱՄԱՅՆՔԻ ԲՅՈՒՋԵՈՒՄ ԵԿԱՄՈՒՏՆԵՐԻ ԵՎ ԾԱԽՍԵՐԻ ԱՎԵԼԱՑՄԱՆ ԿԱՄ ՆՎԱԶԵՑՄԱՆ ՄԱՍԻՆ</w:t>
      </w:r>
    </w:p>
    <w:p w:rsidR="0096250B" w:rsidRPr="00A620B2" w:rsidRDefault="0096250B" w:rsidP="0096250B">
      <w:pPr>
        <w:spacing w:before="60"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</w:rPr>
        <w:t>«Համայնքում տեղական ինքնակառավարմանը բնակչության մասնակցության կարգը</w:t>
      </w:r>
      <w:r w:rsidRPr="00A620B2">
        <w:rPr>
          <w:rFonts w:ascii="GHEA Grapalat" w:hAnsi="GHEA Grapalat"/>
          <w:sz w:val="24"/>
          <w:szCs w:val="24"/>
        </w:rPr>
        <w:t xml:space="preserve"> հաստատելու մասին»</w:t>
      </w:r>
      <w:r w:rsidR="0050310C">
        <w:rPr>
          <w:rFonts w:ascii="GHEA Grapalat" w:hAnsi="GHEA Grapalat"/>
          <w:sz w:val="24"/>
        </w:rPr>
        <w:t xml:space="preserve">Տեղ </w:t>
      </w:r>
      <w:r w:rsidRPr="00A620B2">
        <w:rPr>
          <w:rFonts w:ascii="GHEA Grapalat" w:hAnsi="GHEA Grapalat"/>
          <w:sz w:val="24"/>
        </w:rPr>
        <w:t xml:space="preserve"> համայնքի ավագանու որոշման նախագծի ընդունման </w:t>
      </w:r>
      <w:r w:rsidRPr="00A620B2">
        <w:rPr>
          <w:rFonts w:ascii="GHEA Grapalat" w:hAnsi="GHEA Grapalat" w:cs="Sylfaen"/>
          <w:sz w:val="24"/>
        </w:rPr>
        <w:t>կապակցությամբ</w:t>
      </w:r>
      <w:r w:rsidRPr="00A620B2">
        <w:rPr>
          <w:rFonts w:ascii="GHEA Grapalat" w:hAnsi="GHEA Grapalat"/>
          <w:sz w:val="24"/>
        </w:rPr>
        <w:t xml:space="preserve"> </w:t>
      </w:r>
      <w:r w:rsidR="0050310C">
        <w:rPr>
          <w:rFonts w:ascii="GHEA Grapalat" w:hAnsi="GHEA Grapalat" w:cs="Sylfaen"/>
          <w:sz w:val="24"/>
        </w:rPr>
        <w:t xml:space="preserve">Տեղ </w:t>
      </w:r>
      <w:r w:rsidRPr="00A620B2">
        <w:rPr>
          <w:rFonts w:ascii="GHEA Grapalat" w:hAnsi="GHEA Grapalat" w:cs="Sylfaen"/>
          <w:sz w:val="24"/>
        </w:rPr>
        <w:t xml:space="preserve"> համայնքի</w:t>
      </w:r>
      <w:r w:rsidRPr="00A620B2">
        <w:rPr>
          <w:rFonts w:ascii="GHEA Grapalat" w:hAnsi="GHEA Grapalat"/>
          <w:sz w:val="24"/>
        </w:rPr>
        <w:t xml:space="preserve"> </w:t>
      </w:r>
      <w:r w:rsidRPr="00A620B2">
        <w:rPr>
          <w:rFonts w:ascii="GHEA Grapalat" w:hAnsi="GHEA Grapalat" w:cs="Sylfaen"/>
          <w:sz w:val="24"/>
        </w:rPr>
        <w:t>բյուջեում եկամուտների էական ավելացում կամ նվազեցում չի նախատեսվում</w:t>
      </w:r>
      <w:r w:rsidRPr="00A620B2">
        <w:rPr>
          <w:rFonts w:ascii="GHEA Grapalat" w:hAnsi="GHEA Grapalat"/>
          <w:sz w:val="24"/>
        </w:rPr>
        <w:t>: Կախված բնակիչների մասնակցության ձևի ընտրությունից և կիրառումից,   կարող են առաջանալ համայնքի բյուջեի նոր ծախսեր՝  ստեղծելու անհրաժեշտ պայմաններ տեղական ինքնակառավարմանը բնակիչների մասնակցությունն ապահովելու համար:</w:t>
      </w: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96250B" w:rsidRPr="00A620B2" w:rsidRDefault="0096250B" w:rsidP="0096250B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ՀԱՄԱՅՆՔԻ ՂԵԿԱՎԱՐ                        _____________________</w:t>
      </w:r>
    </w:p>
    <w:sectPr w:rsidR="0096250B" w:rsidRPr="00A620B2" w:rsidSect="00D72E05">
      <w:footerReference w:type="default" r:id="rId8"/>
      <w:pgSz w:w="12240" w:h="15840"/>
      <w:pgMar w:top="709" w:right="850" w:bottom="284" w:left="1166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F4" w:rsidRDefault="00E34BF4" w:rsidP="00F340F8">
      <w:pPr>
        <w:spacing w:after="0" w:line="240" w:lineRule="auto"/>
      </w:pPr>
      <w:r>
        <w:separator/>
      </w:r>
    </w:p>
  </w:endnote>
  <w:endnote w:type="continuationSeparator" w:id="1">
    <w:p w:rsidR="00E34BF4" w:rsidRDefault="00E34BF4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5" w:rsidRDefault="000916A5">
    <w:pPr>
      <w:pStyle w:val="a8"/>
      <w:jc w:val="right"/>
    </w:pPr>
  </w:p>
  <w:p w:rsidR="000916A5" w:rsidRDefault="0009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F4" w:rsidRDefault="00E34BF4" w:rsidP="00F340F8">
      <w:pPr>
        <w:spacing w:after="0" w:line="240" w:lineRule="auto"/>
      </w:pPr>
      <w:r>
        <w:separator/>
      </w:r>
    </w:p>
  </w:footnote>
  <w:footnote w:type="continuationSeparator" w:id="1">
    <w:p w:rsidR="00E34BF4" w:rsidRDefault="00E34BF4" w:rsidP="00F340F8">
      <w:pPr>
        <w:spacing w:after="0" w:line="240" w:lineRule="auto"/>
      </w:pPr>
      <w:r>
        <w:continuationSeparator/>
      </w:r>
    </w:p>
  </w:footnote>
  <w:footnote w:id="2">
    <w:p w:rsidR="0096250B" w:rsidRPr="00B6154B" w:rsidRDefault="0096250B" w:rsidP="0096250B">
      <w:pPr>
        <w:pStyle w:val="aa"/>
        <w:rPr>
          <w:rFonts w:ascii="Sylfaen" w:hAnsi="Sylfaen"/>
        </w:rPr>
      </w:pPr>
      <w:r>
        <w:rPr>
          <w:rStyle w:val="ac"/>
        </w:rPr>
        <w:footnoteRef/>
      </w:r>
      <w:r>
        <w:t xml:space="preserve"> </w:t>
      </w:r>
      <w:r>
        <w:rPr>
          <w:rFonts w:ascii="Sylfaen" w:hAnsi="Sylfaen"/>
        </w:rPr>
        <w:t xml:space="preserve">Կոնկրետ </w:t>
      </w:r>
      <w:r w:rsidRPr="00B6154B">
        <w:rPr>
          <w:rFonts w:ascii="Sylfaen" w:hAnsi="Sylfaen" w:cs="Sylfaen"/>
          <w:shd w:val="clear" w:color="auto" w:fill="FFFFFF"/>
        </w:rPr>
        <w:t>համայնքի ավագանին այս կարգը ընդունելիս պետք է ընտրի այս երեք տոկոսներից մեկը՝ իրենց համայնքի բնակչության թվից ելնելով</w:t>
      </w:r>
      <w:r>
        <w:rPr>
          <w:rFonts w:ascii="Sylfaen" w:hAnsi="Sylfaen" w:cs="Sylfaen"/>
          <w:shd w:val="clear" w:color="auto" w:fill="FFFFFF"/>
        </w:rPr>
        <w:t>։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08"/>
    <w:multiLevelType w:val="hybridMultilevel"/>
    <w:tmpl w:val="1626011C"/>
    <w:lvl w:ilvl="0" w:tplc="2390D1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F9D7DE"/>
    <w:multiLevelType w:val="hybridMultilevel"/>
    <w:tmpl w:val="D80BCF9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67210"/>
    <w:multiLevelType w:val="hybridMultilevel"/>
    <w:tmpl w:val="14B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34"/>
  </w:num>
  <w:num w:numId="5">
    <w:abstractNumId w:val="29"/>
  </w:num>
  <w:num w:numId="6">
    <w:abstractNumId w:val="14"/>
  </w:num>
  <w:num w:numId="7">
    <w:abstractNumId w:val="13"/>
  </w:num>
  <w:num w:numId="8">
    <w:abstractNumId w:val="27"/>
  </w:num>
  <w:num w:numId="9">
    <w:abstractNumId w:val="18"/>
  </w:num>
  <w:num w:numId="10">
    <w:abstractNumId w:val="31"/>
  </w:num>
  <w:num w:numId="11">
    <w:abstractNumId w:val="11"/>
  </w:num>
  <w:num w:numId="12">
    <w:abstractNumId w:val="25"/>
  </w:num>
  <w:num w:numId="13">
    <w:abstractNumId w:val="21"/>
  </w:num>
  <w:num w:numId="14">
    <w:abstractNumId w:val="1"/>
  </w:num>
  <w:num w:numId="15">
    <w:abstractNumId w:val="20"/>
  </w:num>
  <w:num w:numId="16">
    <w:abstractNumId w:val="19"/>
  </w:num>
  <w:num w:numId="17">
    <w:abstractNumId w:val="24"/>
  </w:num>
  <w:num w:numId="18">
    <w:abstractNumId w:val="35"/>
  </w:num>
  <w:num w:numId="19">
    <w:abstractNumId w:val="2"/>
  </w:num>
  <w:num w:numId="20">
    <w:abstractNumId w:val="17"/>
  </w:num>
  <w:num w:numId="21">
    <w:abstractNumId w:val="4"/>
  </w:num>
  <w:num w:numId="22">
    <w:abstractNumId w:val="33"/>
  </w:num>
  <w:num w:numId="23">
    <w:abstractNumId w:val="9"/>
  </w:num>
  <w:num w:numId="24">
    <w:abstractNumId w:val="22"/>
  </w:num>
  <w:num w:numId="25">
    <w:abstractNumId w:val="8"/>
  </w:num>
  <w:num w:numId="26">
    <w:abstractNumId w:val="32"/>
  </w:num>
  <w:num w:numId="27">
    <w:abstractNumId w:val="7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16"/>
  </w:num>
  <w:num w:numId="3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3592A"/>
    <w:rsid w:val="00343613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15E"/>
    <w:rsid w:val="004F58C3"/>
    <w:rsid w:val="004F62B1"/>
    <w:rsid w:val="0050012A"/>
    <w:rsid w:val="00502870"/>
    <w:rsid w:val="00502BD3"/>
    <w:rsid w:val="0050310C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3C47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85EE9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2E51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238F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4ADA"/>
    <w:rsid w:val="007B5075"/>
    <w:rsid w:val="007B67E9"/>
    <w:rsid w:val="007C5DD9"/>
    <w:rsid w:val="007C66ED"/>
    <w:rsid w:val="007C7EAF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33CA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04F2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250B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456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5AFB"/>
    <w:rsid w:val="00C16D57"/>
    <w:rsid w:val="00C21AFD"/>
    <w:rsid w:val="00C236CD"/>
    <w:rsid w:val="00C25E4A"/>
    <w:rsid w:val="00C3011B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3058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2E05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34BF4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2E11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1DD"/>
    <w:rsid w:val="00F66EAA"/>
    <w:rsid w:val="00F72AB2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B0E49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E7F24"/>
    <w:rsid w:val="00FF0881"/>
    <w:rsid w:val="00FF0EDD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EE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ae">
    <w:name w:val="Body Text"/>
    <w:basedOn w:val="a"/>
    <w:link w:val="af"/>
    <w:rsid w:val="0096250B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">
    <w:name w:val="Основной текст Знак"/>
    <w:basedOn w:val="a0"/>
    <w:link w:val="ae"/>
    <w:rsid w:val="0096250B"/>
    <w:rPr>
      <w:rFonts w:ascii="Arial Armenian" w:eastAsia="Times New Roman" w:hAnsi="Arial Armeni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55D0-E185-4863-A206-56D5B02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15</Pages>
  <Words>4569</Words>
  <Characters>26046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 </cp:lastModifiedBy>
  <cp:revision>199</cp:revision>
  <dcterms:created xsi:type="dcterms:W3CDTF">2015-01-22T10:22:00Z</dcterms:created>
  <dcterms:modified xsi:type="dcterms:W3CDTF">2016-09-23T12:19:00Z</dcterms:modified>
</cp:coreProperties>
</file>