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1A" w:rsidRPr="00363D03" w:rsidRDefault="0057601A" w:rsidP="00363D03">
      <w:pPr>
        <w:spacing w:after="0" w:line="240" w:lineRule="atLeast"/>
        <w:jc w:val="center"/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</w:pP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ՏԵՂԵԿԱՆՔ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>-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ՀԻՄՆԱՎՈՐՈՒՄ</w:t>
      </w:r>
    </w:p>
    <w:p w:rsidR="0057601A" w:rsidRPr="00363D03" w:rsidRDefault="008B497E" w:rsidP="004766D5">
      <w:pPr>
        <w:spacing w:after="0" w:line="240" w:lineRule="atLeast"/>
        <w:jc w:val="center"/>
        <w:rPr>
          <w:rFonts w:ascii="GHEA Grapalat" w:eastAsia="Times New Roman" w:hAnsi="GHEA Grapalat" w:cs="Times New Roman"/>
          <w:b/>
          <w:color w:val="000000"/>
          <w:lang w:val="af-ZA" w:eastAsia="ru-RU"/>
        </w:rPr>
      </w:pPr>
      <w:r w:rsidRPr="00363D03">
        <w:rPr>
          <w:rFonts w:ascii="GHEA Grapalat" w:hAnsi="GHEA Grapalat"/>
          <w:b/>
          <w:lang w:val="hy-AM"/>
        </w:rPr>
        <w:t>«</w:t>
      </w:r>
      <w:r w:rsidRPr="00363D03">
        <w:rPr>
          <w:rFonts w:ascii="GHEA Grapalat" w:hAnsi="GHEA Grapalat" w:cs="Sylfaen"/>
          <w:b/>
          <w:color w:val="000000"/>
          <w:lang w:val="hy-AM"/>
        </w:rPr>
        <w:t>ՇՎԵՅՑԱՐԻԱՅԻ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ԶԱՐԳԱՑՄԱՆ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ԳՈՐԾԱԿԱԼՈՒԹՅԱՆ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ԵՎ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ԳԵՐՄԱՆԻԱՅԻ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ԴԱՇՆՈՒԹՅԱՆ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ՏՆՏԵՍԱԿԱՆ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ԶԱՐԳԱՑՄԱՆ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ԵՎ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ՀԱՄԱԳՈՐԾԱԿՑՈՒԹՅԱՆ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ՆԱԽԱՐԱՐՈՒԹՅԱՆ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ԿՈՂՄԻՑ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ՀԱՅԱՍՏԱՆԻ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ՀԱՄԱՅՆՔՆԵՐԻՆ՝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ԿՈՎԻԴ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ՀԱՄԱՎԱՐԱԿՈՎ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ՊԱՅՄԱՆԱՎՈՐՎԱԾ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ԴԺՎԱՐՈՒԹՅՈՒՆՆԵՐԻՆ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ԴԻՄԱԳՐԱՎԵԼՈՒ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ՆՊԱՏԱԿՈՎ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ԿԱԶՄԱԿԵՐՊՎԱԾ</w:t>
      </w:r>
      <w:r w:rsidRPr="00363D03">
        <w:rPr>
          <w:rFonts w:ascii="GHEA Grapalat" w:hAnsi="GHEA Grapalat"/>
          <w:b/>
          <w:color w:val="000000"/>
          <w:lang w:val="hy-AM"/>
        </w:rPr>
        <w:t xml:space="preserve"> </w:t>
      </w:r>
      <w:r w:rsidRPr="00363D03">
        <w:rPr>
          <w:rFonts w:ascii="GHEA Grapalat" w:hAnsi="GHEA Grapalat" w:cs="Sylfaen"/>
          <w:b/>
          <w:color w:val="000000"/>
          <w:lang w:val="hy-AM"/>
        </w:rPr>
        <w:t>ԴՐԱՄԱՇՆՈՐՀԱՅԻՆ»</w:t>
      </w:r>
      <w:r w:rsidRPr="00363D03">
        <w:rPr>
          <w:rFonts w:ascii="GHEA Grapalat" w:hAnsi="GHEA Grapalat"/>
          <w:b/>
          <w:lang w:val="hy-AM"/>
        </w:rPr>
        <w:t xml:space="preserve"> ԾՐԱԳՐԻՆ ՏԵՂ ՀԱՄԱՅՆՔԻ ՄԱՍՆԱԿՑՈՒԹՅԱՆԸ ԵՎ ՀԱՄԱՅՆՔԱՊԵՏԱՐԱՆԻ ԿՈՂՄԻՑ ԸՆՏՐՎԱԾ «</w:t>
      </w:r>
      <w:r w:rsidRPr="00363D03">
        <w:rPr>
          <w:rFonts w:ascii="GHEA Grapalat" w:hAnsi="GHEA Grapalat" w:cs="Sylfaen"/>
          <w:b/>
          <w:lang w:val="hy-AM"/>
        </w:rPr>
        <w:t>ՀԱՄԱՅՆՔԱՅԻՆ ԶԱՐԳԱՑՄԱՆ</w:t>
      </w:r>
      <w:r w:rsidRPr="00363D03">
        <w:rPr>
          <w:rFonts w:ascii="GHEA Grapalat" w:hAnsi="GHEA Grapalat"/>
          <w:b/>
          <w:lang w:val="hy-AM"/>
        </w:rPr>
        <w:t xml:space="preserve"> </w:t>
      </w:r>
      <w:r w:rsidRPr="00363D03">
        <w:rPr>
          <w:rFonts w:ascii="GHEA Grapalat" w:hAnsi="GHEA Grapalat" w:cs="Sylfaen"/>
          <w:b/>
          <w:lang w:val="hy-AM"/>
        </w:rPr>
        <w:t xml:space="preserve">ԿԵՆՏՐՈՆԻ ՀԻՄՆՈՒՄ» և </w:t>
      </w:r>
      <w:r w:rsidRPr="00363D03">
        <w:rPr>
          <w:rFonts w:ascii="GHEA Grapalat" w:eastAsia="Sylfaen" w:hAnsi="GHEA Grapalat" w:cs="Sylfaen"/>
          <w:b/>
          <w:lang w:val="hy-AM"/>
        </w:rPr>
        <w:t>«ԿԱՐԻ ԱՐՏԱԴՐԱՄԱՍԻ ԸՆԴԼԱՅՆՈՒՄԸ ՈՐՊԵՍ ՏԵՂ ՀԱՄԱՅՆՔԻ ՏՆՏԵՍԱԿԱՆ ԶԱՐԳԱՑՄԱՆ ԲԱՂԱԴՐԻՉ» ԾՐԱԳՐԵՐԻՆ ՀԱՎԱՆՈՒԹՅՈՒՆ ՏԱԼՈՒ ՄԱՍԻՆ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en-US" w:eastAsia="ru-RU"/>
        </w:rPr>
        <w:t>ՏԵՂ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en-US" w:eastAsia="ru-RU"/>
        </w:rPr>
        <w:t>ՀԱՄԱՅՆՔԻ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ԱՎԱԳԱՆՈՒ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ՈՐՈՇՄԱՆ</w:t>
      </w:r>
      <w:r w:rsidRPr="00363D03">
        <w:rPr>
          <w:rFonts w:ascii="Courier New" w:eastAsia="Times New Roman" w:hAnsi="Courier New" w:cs="Courier New"/>
          <w:b/>
          <w:bCs/>
          <w:bdr w:val="none" w:sz="0" w:space="0" w:color="auto" w:frame="1"/>
          <w:lang w:val="af-ZA" w:eastAsia="ru-RU"/>
        </w:rPr>
        <w:t> 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ՆԱԽԱԳԾԻ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ԸՆԴՈՒՆՄԱՆ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ԱՆՀՐԱԺԵՇՏՈՒԹՅԱՆ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val="af-ZA" w:eastAsia="ru-RU"/>
        </w:rPr>
        <w:t xml:space="preserve"> </w:t>
      </w:r>
      <w:r w:rsidRPr="00363D03">
        <w:rPr>
          <w:rFonts w:ascii="GHEA Grapalat" w:eastAsia="Times New Roman" w:hAnsi="GHEA Grapalat" w:cs="Times New Roman"/>
          <w:b/>
          <w:bCs/>
          <w:bdr w:val="none" w:sz="0" w:space="0" w:color="auto" w:frame="1"/>
          <w:lang w:eastAsia="ru-RU"/>
        </w:rPr>
        <w:t>ՎԵՐԱԲԵՐՅԱԼ</w:t>
      </w:r>
    </w:p>
    <w:p w:rsidR="0057601A" w:rsidRPr="00716B9B" w:rsidRDefault="0057601A" w:rsidP="004766D5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57601A" w:rsidRDefault="00FA0608" w:rsidP="004766D5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af-ZA" w:eastAsia="ru-RU"/>
        </w:rPr>
      </w:pPr>
      <w:r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 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Սույն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որոշման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ընդունումը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պայմանավորված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է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af-ZA" w:eastAsia="ru-RU"/>
        </w:rPr>
        <w:t>ներքոնշյալ հանգամանքներով.</w:t>
      </w:r>
    </w:p>
    <w:p w:rsidR="00363D03" w:rsidRPr="00C6341D" w:rsidRDefault="00363D03" w:rsidP="00363D0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341D">
        <w:rPr>
          <w:rFonts w:ascii="GHEA Grapalat" w:hAnsi="GHEA Grapalat"/>
          <w:sz w:val="24"/>
          <w:szCs w:val="24"/>
          <w:lang w:val="hy-AM"/>
        </w:rPr>
        <w:t>Շվեյցարիայի զարգացման գործակալությունը և Գերմանիայի Դաշնության տնտեսական զարգացման և համագործակցության նախարարությունը Հայաստանի համայնքներին՝ ԿՈՎԻԴ-ով պայմանավորված դժվարություններին դիմագրավելուն աջակցելու նպատակով հիմնել են դրամաշնորհային հիմնադրամ: Ծրագրի համակարգումը ստանձնել է ԳՄՀԸ կողմից իրականացվող «Լավ կառավարում հանուն տեղական զարգացման Հարավային Կովկասում» ծրագիրը՝ ՀՀ ՏԿԵՆ հետ համատեղ:</w:t>
      </w:r>
    </w:p>
    <w:p w:rsidR="00363D03" w:rsidRPr="00C6341D" w:rsidRDefault="00363D03" w:rsidP="00363D0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341D">
        <w:rPr>
          <w:rFonts w:ascii="GHEA Grapalat" w:hAnsi="GHEA Grapalat"/>
          <w:sz w:val="24"/>
          <w:szCs w:val="24"/>
          <w:lang w:val="hy-AM"/>
        </w:rPr>
        <w:t>Հիմնադրամի գումարները նախատեսված են ՀՀ խոշորացված համայնքներում տնտեսական զարգացմանն ուղղված փոքր և միջին ծրագրերին աջակցելուն։</w:t>
      </w:r>
    </w:p>
    <w:p w:rsidR="00363D03" w:rsidRPr="00C6341D" w:rsidRDefault="00363D03" w:rsidP="00363D0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341D">
        <w:rPr>
          <w:rFonts w:ascii="GHEA Grapalat" w:hAnsi="GHEA Grapalat"/>
          <w:sz w:val="24"/>
          <w:szCs w:val="24"/>
          <w:lang w:val="hy-AM"/>
        </w:rPr>
        <w:t xml:space="preserve">Ակնկալվում է, որ վերոնշյալ ծրագրերի մրցույթին մասնակցութնը և համապատասխան ծրագրերի իրագործումը նպաստ կբերի </w:t>
      </w:r>
      <w:r>
        <w:rPr>
          <w:rFonts w:ascii="GHEA Grapalat" w:hAnsi="GHEA Grapalat"/>
          <w:sz w:val="24"/>
          <w:szCs w:val="24"/>
          <w:lang w:val="hy-AM"/>
        </w:rPr>
        <w:t>Տեղ</w:t>
      </w:r>
      <w:r w:rsidRPr="00C6341D">
        <w:rPr>
          <w:rFonts w:ascii="GHEA Grapalat" w:hAnsi="GHEA Grapalat"/>
          <w:sz w:val="24"/>
          <w:szCs w:val="24"/>
          <w:lang w:val="hy-AM"/>
        </w:rPr>
        <w:t xml:space="preserve"> համայնքի  սոցիալ-տնտեսական զարգացմանը և այլ ենթակառուցվածքների գործադրելիությանը։ Ծրագիրը այն կխթանի և կաջակցի ՀՏԶ նախաձեռնություններին, որոնց նպատակն է արտադրանքի և ծառայությունների ձևավորմանը և դրանց ծավալի ընդլայնմանը, ինչպես նաև զբաղվածության աճին նպաստելը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8A5EE0" w:rsidRPr="00363D03" w:rsidRDefault="008A5EE0" w:rsidP="004766D5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 w:eastAsia="ru-RU"/>
        </w:rPr>
      </w:pPr>
    </w:p>
    <w:p w:rsidR="008A5EE0" w:rsidRPr="008A5EE0" w:rsidRDefault="008A5EE0" w:rsidP="00363D03">
      <w:pPr>
        <w:shd w:val="clear" w:color="auto" w:fill="FFFFFF"/>
        <w:spacing w:after="0" w:line="240" w:lineRule="atLeast"/>
        <w:jc w:val="center"/>
        <w:textAlignment w:val="baseline"/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af-ZA" w:eastAsia="ru-RU"/>
        </w:rPr>
      </w:pPr>
      <w:r w:rsidRPr="008A5EE0">
        <w:rPr>
          <w:rFonts w:ascii="GHEA Grapalat" w:hAnsi="GHEA Grapalat" w:cs="Sylfaen"/>
          <w:b/>
          <w:lang w:val="hy-AM"/>
        </w:rPr>
        <w:t>ՀԱՄԱՅՆՔԱՅԻՆ ԶԱՐԳԱՑՄԱՆ</w:t>
      </w:r>
      <w:r w:rsidRPr="008A5EE0">
        <w:rPr>
          <w:rFonts w:ascii="GHEA Grapalat" w:hAnsi="GHEA Grapalat"/>
          <w:b/>
          <w:lang w:val="hy-AM"/>
        </w:rPr>
        <w:t xml:space="preserve"> </w:t>
      </w:r>
      <w:r w:rsidRPr="008A5EE0">
        <w:rPr>
          <w:rFonts w:ascii="GHEA Grapalat" w:hAnsi="GHEA Grapalat" w:cs="Sylfaen"/>
          <w:b/>
          <w:lang w:val="hy-AM"/>
        </w:rPr>
        <w:t>ԿԵՆՏՐՈՆԻ ՀԻՄՆՈՒՄ</w:t>
      </w:r>
    </w:p>
    <w:p w:rsidR="008B497E" w:rsidRDefault="008B497E" w:rsidP="004766D5">
      <w:pPr>
        <w:spacing w:after="0"/>
        <w:jc w:val="both"/>
        <w:rPr>
          <w:rFonts w:ascii="GHEA Grapalat" w:hAnsi="GHEA Grapalat"/>
          <w:lang w:val="hy-AM"/>
        </w:rPr>
      </w:pPr>
      <w:r w:rsidRPr="00AD10F8">
        <w:rPr>
          <w:rFonts w:ascii="GHEA Grapalat" w:hAnsi="GHEA Grapalat"/>
          <w:lang w:val="hy-AM"/>
        </w:rPr>
        <w:t>Տեղ համայնքը և նրա բնակավայրերը բնակչության կարիքները</w:t>
      </w:r>
      <w:r>
        <w:rPr>
          <w:rFonts w:ascii="GHEA Grapalat" w:hAnsi="GHEA Grapalat"/>
          <w:lang w:val="hy-AM"/>
        </w:rPr>
        <w:t xml:space="preserve"> բավարարելու համար չունեն մի շարք ծառայություններ, </w:t>
      </w:r>
      <w:r w:rsidRPr="00AD10F8"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/>
          <w:lang w:val="hy-AM"/>
        </w:rPr>
        <w:t xml:space="preserve">չունեն բավարար չափով եկամուտներ </w:t>
      </w:r>
      <w:r w:rsidRPr="00AD10F8">
        <w:rPr>
          <w:rFonts w:ascii="GHEA Grapalat" w:hAnsi="GHEA Grapalat"/>
          <w:lang w:val="hy-AM"/>
        </w:rPr>
        <w:t>տեղական սոցիալ-տնտեսական զարգացմանը</w:t>
      </w:r>
      <w:r>
        <w:rPr>
          <w:rFonts w:ascii="GHEA Grapalat" w:hAnsi="GHEA Grapalat"/>
          <w:lang w:val="hy-AM"/>
        </w:rPr>
        <w:t xml:space="preserve"> </w:t>
      </w:r>
      <w:r w:rsidRPr="00BA6478">
        <w:rPr>
          <w:rFonts w:ascii="GHEA Grapalat" w:hAnsi="GHEA Grapalat"/>
          <w:lang w:val="hy-AM"/>
        </w:rPr>
        <w:t>լիարժեք</w:t>
      </w:r>
      <w:r>
        <w:rPr>
          <w:rFonts w:ascii="GHEA Grapalat" w:hAnsi="GHEA Grapalat"/>
          <w:lang w:val="hy-AM"/>
        </w:rPr>
        <w:t xml:space="preserve"> նպաստելու համար</w:t>
      </w:r>
      <w:r w:rsidRPr="00AD10F8">
        <w:rPr>
          <w:rFonts w:ascii="GHEA Grapalat" w:hAnsi="GHEA Grapalat"/>
          <w:lang w:val="hy-AM"/>
        </w:rPr>
        <w:t>:</w:t>
      </w:r>
    </w:p>
    <w:p w:rsidR="008B497E" w:rsidRDefault="008B497E" w:rsidP="004766D5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Նախատեսվում է հիմնել համայնքային զարգացման կենտրոն, որտեղ համայնքի երիտասարդները և կանայք կարող են աշխատել, սովորել, իսկ ստացված եկամուտները համայն</w:t>
      </w:r>
      <w:bookmarkStart w:id="0" w:name="_GoBack"/>
      <w:bookmarkEnd w:id="0"/>
      <w:r>
        <w:rPr>
          <w:rFonts w:ascii="GHEA Grapalat" w:hAnsi="GHEA Grapalat"/>
          <w:lang w:val="hy-AM"/>
        </w:rPr>
        <w:t>քը կուղղի իր սոցիալ-տնտեսական խնդիրների լուծմանը:</w:t>
      </w:r>
    </w:p>
    <w:p w:rsidR="008B497E" w:rsidRDefault="008B497E" w:rsidP="004766D5">
      <w:pPr>
        <w:spacing w:after="0"/>
        <w:jc w:val="both"/>
        <w:rPr>
          <w:rFonts w:ascii="Sylfaen" w:hAnsi="Sylfaen"/>
          <w:iCs/>
          <w:lang w:val="hy-AM"/>
        </w:rPr>
      </w:pPr>
      <w:r w:rsidRPr="007F1198">
        <w:rPr>
          <w:rFonts w:ascii="GHEA Grapalat" w:hAnsi="GHEA Grapalat"/>
          <w:lang w:val="hy-AM"/>
        </w:rPr>
        <w:t>Ծրագրի ընդհանուր նպատակն է աջակցել Տեղ համայնքի սոցիալ-տնտեսական զարգացմանը</w:t>
      </w:r>
      <w:r>
        <w:rPr>
          <w:rFonts w:ascii="GHEA Grapalat" w:hAnsi="GHEA Grapalat"/>
          <w:lang w:val="hy-AM"/>
        </w:rPr>
        <w:t>,</w:t>
      </w:r>
      <w:r w:rsidRPr="007F1198">
        <w:rPr>
          <w:rFonts w:ascii="GHEA Grapalat" w:hAnsi="GHEA Grapalat"/>
          <w:lang w:val="hy-AM"/>
        </w:rPr>
        <w:t xml:space="preserve"> տարածաշրջանի բնակիչների համար ստեղծել մի շարք ծառայություններից օգտվելու հնարավորություն, ստեղծել արդյունավետ աշխատատեղեր:</w:t>
      </w:r>
      <w:r w:rsidRPr="007F1198">
        <w:rPr>
          <w:rFonts w:ascii="Sylfaen" w:hAnsi="Sylfaen"/>
          <w:iCs/>
          <w:lang w:val="hy-AM"/>
        </w:rPr>
        <w:t xml:space="preserve">   </w:t>
      </w:r>
    </w:p>
    <w:p w:rsidR="008B497E" w:rsidRPr="008B497E" w:rsidRDefault="008B497E" w:rsidP="004766D5">
      <w:pPr>
        <w:spacing w:after="0"/>
        <w:jc w:val="both"/>
        <w:rPr>
          <w:rFonts w:ascii="GHEA Grapalat" w:hAnsi="GHEA Grapalat"/>
          <w:iCs/>
          <w:szCs w:val="21"/>
          <w:lang w:val="hy-AM"/>
        </w:rPr>
      </w:pPr>
      <w:r w:rsidRPr="008B497E">
        <w:rPr>
          <w:rFonts w:ascii="GHEA Grapalat" w:hAnsi="GHEA Grapalat" w:cs="Sylfaen"/>
          <w:iCs/>
          <w:szCs w:val="21"/>
          <w:lang w:val="hy-AM"/>
        </w:rPr>
        <w:t>Ծրագրի</w:t>
      </w:r>
      <w:r w:rsidRPr="008B497E">
        <w:rPr>
          <w:rFonts w:ascii="GHEA Grapalat" w:hAnsi="GHEA Grapalat"/>
          <w:iCs/>
          <w:szCs w:val="21"/>
          <w:lang w:val="hy-AM"/>
        </w:rPr>
        <w:t xml:space="preserve"> ընդհանուր նպատակին հասնելուն ուղղված խնդիրներն են՝ </w:t>
      </w:r>
      <w:r w:rsidRPr="008B497E">
        <w:rPr>
          <w:rFonts w:ascii="GHEA Grapalat" w:hAnsi="GHEA Grapalat" w:cs="Sylfaen"/>
          <w:iCs/>
          <w:szCs w:val="21"/>
          <w:lang w:val="hy-AM"/>
        </w:rPr>
        <w:t>վ</w:t>
      </w:r>
      <w:r w:rsidRPr="008B497E">
        <w:rPr>
          <w:rFonts w:ascii="GHEA Grapalat" w:hAnsi="GHEA Grapalat"/>
          <w:iCs/>
          <w:szCs w:val="21"/>
          <w:lang w:val="hy-AM"/>
        </w:rPr>
        <w:t xml:space="preserve">երանորոգել Տեղ համայնքին պատկանող </w:t>
      </w:r>
      <w:r w:rsidRPr="008B497E">
        <w:rPr>
          <w:rFonts w:ascii="GHEA Grapalat" w:hAnsi="GHEA Grapalat"/>
          <w:iCs/>
          <w:color w:val="00B050"/>
          <w:szCs w:val="21"/>
          <w:lang w:val="hy-AM"/>
        </w:rPr>
        <w:t xml:space="preserve"> </w:t>
      </w:r>
      <w:r w:rsidRPr="008B497E">
        <w:rPr>
          <w:rFonts w:ascii="GHEA Grapalat" w:hAnsi="GHEA Grapalat"/>
          <w:iCs/>
          <w:szCs w:val="21"/>
          <w:lang w:val="hy-AM"/>
        </w:rPr>
        <w:t>400 քառ/մ շինությունը,</w:t>
      </w:r>
      <w:r w:rsidRPr="008B497E">
        <w:rPr>
          <w:rFonts w:ascii="Sylfaen" w:hAnsi="Sylfaen"/>
          <w:iCs/>
          <w:szCs w:val="21"/>
          <w:lang w:val="hy-AM"/>
        </w:rPr>
        <w:t xml:space="preserve"> </w:t>
      </w:r>
      <w:r w:rsidRPr="008B497E">
        <w:rPr>
          <w:rFonts w:ascii="GHEA Grapalat" w:hAnsi="GHEA Grapalat"/>
          <w:iCs/>
          <w:szCs w:val="21"/>
          <w:lang w:val="hy-AM"/>
        </w:rPr>
        <w:t xml:space="preserve">կահավորել </w:t>
      </w:r>
      <w:r w:rsidRPr="008B497E">
        <w:rPr>
          <w:rFonts w:ascii="GHEA Grapalat" w:hAnsi="GHEA Grapalat"/>
          <w:lang w:val="hy-AM"/>
        </w:rPr>
        <w:t>հյուրանոցա-կացարանային երկու սենյակները</w:t>
      </w:r>
      <w:r>
        <w:rPr>
          <w:rFonts w:ascii="GHEA Grapalat" w:hAnsi="GHEA Grapalat"/>
          <w:i/>
          <w:lang w:val="hy-AM"/>
        </w:rPr>
        <w:t xml:space="preserve">:    </w:t>
      </w:r>
    </w:p>
    <w:p w:rsidR="008B497E" w:rsidRDefault="008B497E" w:rsidP="004766D5">
      <w:pPr>
        <w:suppressAutoHyphens/>
        <w:spacing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t xml:space="preserve">Ծրագրի իրականացման արդյունքում՝ </w:t>
      </w:r>
    </w:p>
    <w:p w:rsidR="008B497E" w:rsidRDefault="008B497E" w:rsidP="004766D5">
      <w:pPr>
        <w:pStyle w:val="ListParagraph"/>
        <w:numPr>
          <w:ilvl w:val="0"/>
          <w:numId w:val="7"/>
        </w:num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t>Կ</w:t>
      </w:r>
      <w:r w:rsidRPr="00214C8A">
        <w:rPr>
          <w:rFonts w:ascii="GHEA Grapalat" w:eastAsia="Sylfaen" w:hAnsi="GHEA Grapalat" w:cs="Sylfaen"/>
          <w:i/>
          <w:lang w:val="hy-AM"/>
        </w:rPr>
        <w:t>ստեղծվի 1</w:t>
      </w:r>
      <w:r>
        <w:rPr>
          <w:rFonts w:ascii="GHEA Grapalat" w:eastAsia="Sylfaen" w:hAnsi="GHEA Grapalat" w:cs="Sylfaen"/>
          <w:i/>
          <w:lang w:val="hy-AM"/>
        </w:rPr>
        <w:t>0</w:t>
      </w:r>
      <w:r w:rsidRPr="00214C8A">
        <w:rPr>
          <w:rFonts w:ascii="GHEA Grapalat" w:eastAsia="Sylfaen" w:hAnsi="GHEA Grapalat" w:cs="Sylfaen"/>
          <w:i/>
          <w:lang w:val="hy-AM"/>
        </w:rPr>
        <w:t xml:space="preserve"> հիմնական աշխատատեղ: </w:t>
      </w:r>
    </w:p>
    <w:p w:rsidR="008B497E" w:rsidRDefault="008B497E" w:rsidP="004766D5">
      <w:pPr>
        <w:pStyle w:val="ListParagraph"/>
        <w:numPr>
          <w:ilvl w:val="0"/>
          <w:numId w:val="7"/>
        </w:num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t>Բնակիչները հնարավորություն կունենան իրենց համայնքում օգտվել մշտապես անհրաժեշտ ծառայություններից:</w:t>
      </w:r>
    </w:p>
    <w:p w:rsidR="008B497E" w:rsidRDefault="008B497E" w:rsidP="004766D5">
      <w:pPr>
        <w:pStyle w:val="ListParagraph"/>
        <w:numPr>
          <w:ilvl w:val="0"/>
          <w:numId w:val="7"/>
        </w:num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t>Համայնքի երիտասարդների համար կստեղծվեն նոր աշխատատեղեր և նոր արհեստների ուսուցման հնարավորություն:</w:t>
      </w:r>
    </w:p>
    <w:p w:rsidR="008B497E" w:rsidRDefault="008B497E" w:rsidP="004766D5">
      <w:pPr>
        <w:pStyle w:val="ListParagraph"/>
        <w:numPr>
          <w:ilvl w:val="0"/>
          <w:numId w:val="7"/>
        </w:num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lastRenderedPageBreak/>
        <w:t>Համայնքի կանայք հնարավորություն կունենան կարուձև սովորել և հետագայում նաև աշխատել արտադրամասում: Արտադրամասն էլ հնարավորություն կունենա նոր և բարեկարգ պայմաններում ընդլայնել իր գործունեությունը:</w:t>
      </w:r>
    </w:p>
    <w:p w:rsidR="008B497E" w:rsidRDefault="008B497E" w:rsidP="004766D5">
      <w:pPr>
        <w:pStyle w:val="ListParagraph"/>
        <w:numPr>
          <w:ilvl w:val="0"/>
          <w:numId w:val="7"/>
        </w:num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t>Համայնքը հնարավորություն կունենա հյուրընկալել այցելուներին:</w:t>
      </w:r>
    </w:p>
    <w:p w:rsidR="008B497E" w:rsidRPr="00044767" w:rsidRDefault="008B497E" w:rsidP="004766D5">
      <w:pPr>
        <w:pStyle w:val="ListParagraph"/>
        <w:numPr>
          <w:ilvl w:val="0"/>
          <w:numId w:val="7"/>
        </w:num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lang w:val="hy-AM"/>
        </w:rPr>
      </w:pPr>
      <w:r>
        <w:rPr>
          <w:rFonts w:ascii="GHEA Grapalat" w:eastAsia="Sylfaen" w:hAnsi="GHEA Grapalat" w:cs="Sylfaen"/>
          <w:i/>
          <w:lang w:val="hy-AM"/>
        </w:rPr>
        <w:t xml:space="preserve">Վարձակալություններից և </w:t>
      </w:r>
      <w:r w:rsidRPr="00A251B1">
        <w:rPr>
          <w:rFonts w:ascii="GHEA Grapalat" w:hAnsi="GHEA Grapalat"/>
          <w:i/>
          <w:lang w:val="hy-AM"/>
        </w:rPr>
        <w:t>հյուրանոցա-կացարանային</w:t>
      </w:r>
      <w:r>
        <w:rPr>
          <w:rFonts w:ascii="GHEA Grapalat" w:hAnsi="GHEA Grapalat"/>
          <w:i/>
          <w:lang w:val="hy-AM"/>
        </w:rPr>
        <w:t xml:space="preserve"> սենյակներից ստացված եկամուտները կներդրվի համայնքի սոցիալ-տնտեսական զարգացմանն ուղղված ծրագրերում:</w:t>
      </w:r>
    </w:p>
    <w:p w:rsidR="008B497E" w:rsidRPr="008A5EE0" w:rsidRDefault="008B497E" w:rsidP="004766D5">
      <w:pPr>
        <w:spacing w:after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8A5EE0">
        <w:rPr>
          <w:rFonts w:ascii="GHEA Grapalat" w:hAnsi="GHEA Grapalat"/>
          <w:iCs/>
          <w:sz w:val="24"/>
          <w:szCs w:val="24"/>
          <w:lang w:val="hy-AM"/>
        </w:rPr>
        <w:t xml:space="preserve">Ընդամենը գումարը կազմում է մոտ 15900000դրամ, որից 3500000 դրամ կտրամադրի </w:t>
      </w:r>
      <w:r w:rsidR="00D12A00">
        <w:rPr>
          <w:rFonts w:ascii="GHEA Grapalat" w:hAnsi="GHEA Grapalat"/>
          <w:iCs/>
          <w:sz w:val="24"/>
          <w:szCs w:val="24"/>
          <w:lang w:val="hy-AM"/>
        </w:rPr>
        <w:t>ատամնաբույժ</w:t>
      </w:r>
      <w:r w:rsidRPr="008A5EE0">
        <w:rPr>
          <w:rFonts w:ascii="GHEA Grapalat" w:hAnsi="GHEA Grapalat"/>
          <w:iCs/>
          <w:sz w:val="24"/>
          <w:szCs w:val="24"/>
          <w:lang w:val="hy-AM"/>
        </w:rPr>
        <w:t xml:space="preserve"> Վլադիմիր Հարությունյանը, 1500000 դրամ՝ համայնքապետարանը, 10900000</w:t>
      </w:r>
      <w:r w:rsidR="00D12A00">
        <w:rPr>
          <w:rFonts w:ascii="GHEA Grapalat" w:hAnsi="GHEA Grapalat"/>
          <w:iCs/>
          <w:sz w:val="24"/>
          <w:szCs w:val="24"/>
          <w:lang w:val="hy-AM"/>
        </w:rPr>
        <w:t xml:space="preserve"> դրամ</w:t>
      </w:r>
      <w:r w:rsidRPr="008A5EE0">
        <w:rPr>
          <w:rFonts w:ascii="GHEA Grapalat" w:hAnsi="GHEA Grapalat"/>
          <w:iCs/>
          <w:sz w:val="24"/>
          <w:szCs w:val="24"/>
          <w:lang w:val="hy-AM"/>
        </w:rPr>
        <w:t xml:space="preserve"> ակնկալվում է դրամաշնորհից:</w:t>
      </w:r>
    </w:p>
    <w:p w:rsidR="008A5EE0" w:rsidRPr="008A5EE0" w:rsidRDefault="008A5EE0" w:rsidP="004766D5">
      <w:pPr>
        <w:pStyle w:val="ListParagraph"/>
        <w:shd w:val="clear" w:color="auto" w:fill="FFFFFF"/>
        <w:spacing w:after="0" w:line="240" w:lineRule="atLeast"/>
        <w:ind w:left="0"/>
        <w:jc w:val="both"/>
        <w:textAlignment w:val="baseline"/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</w:pPr>
      <w:r w:rsidRPr="008A5EE0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>Առանձին աշխատանքների ծախսերը հստակ կլինեն նախագծանախահաշվային փաստաթղթերի առկայության ժամանակ:</w:t>
      </w:r>
    </w:p>
    <w:p w:rsidR="008A5EE0" w:rsidRDefault="008A5EE0" w:rsidP="004766D5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Sylfaen" w:hAnsi="GHEA Grapalat" w:cs="Sylfaen"/>
          <w:b/>
          <w:lang w:val="hy-AM"/>
        </w:rPr>
      </w:pPr>
    </w:p>
    <w:p w:rsidR="008A5EE0" w:rsidRDefault="008A5EE0" w:rsidP="004766D5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Sylfaen" w:hAnsi="GHEA Grapalat" w:cs="Sylfaen"/>
          <w:b/>
          <w:lang w:val="hy-AM"/>
        </w:rPr>
      </w:pPr>
    </w:p>
    <w:p w:rsidR="008B497E" w:rsidRPr="008A5EE0" w:rsidRDefault="008A5EE0" w:rsidP="00363D03">
      <w:pPr>
        <w:shd w:val="clear" w:color="auto" w:fill="FFFFFF"/>
        <w:spacing w:after="0" w:line="240" w:lineRule="atLeast"/>
        <w:jc w:val="center"/>
        <w:textAlignment w:val="baseline"/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 w:eastAsia="ru-RU"/>
        </w:rPr>
      </w:pPr>
      <w:r w:rsidRPr="008A5EE0">
        <w:rPr>
          <w:rFonts w:ascii="GHEA Grapalat" w:eastAsia="Sylfaen" w:hAnsi="GHEA Grapalat" w:cs="Sylfaen"/>
          <w:b/>
          <w:lang w:val="hy-AM"/>
        </w:rPr>
        <w:t>ԿԱՐԻ ԱՐՏԱԴՐԱՄԱՍԻ ԸՆԴԼԱՅՆՈՒՄԸ ՈՐՊԵՍ ՏԵՂ ՀԱՄԱՅՆՔԻ ՏՆՏԵՍԱԿԱՆ ԶԱՐԳԱՑՄԱՆ ԲԱՂԱԴՐԻՉ</w:t>
      </w:r>
    </w:p>
    <w:p w:rsidR="008A5EE0" w:rsidRDefault="008A5EE0" w:rsidP="004766D5">
      <w:pPr>
        <w:pStyle w:val="CommentText"/>
        <w:jc w:val="both"/>
        <w:rPr>
          <w:rFonts w:ascii="GHEA Grapalat" w:eastAsia="Sylfaen" w:hAnsi="GHEA Grapalat" w:cs="Sylfaen"/>
          <w:sz w:val="24"/>
          <w:lang w:val="hy-AM"/>
        </w:rPr>
      </w:pPr>
      <w:r w:rsidRPr="00E025AF">
        <w:rPr>
          <w:rFonts w:ascii="GHEA Grapalat" w:eastAsia="Sylfaen" w:hAnsi="GHEA Grapalat" w:cs="Sylfaen"/>
          <w:sz w:val="24"/>
          <w:lang w:val="hy-AM"/>
        </w:rPr>
        <w:t>Ծրագիրն իրականացվելու է Տեղ համայնքի Տեղ բնակավայրում։ Արդեն իսկ գործող կարի արտադրամասն ավելի ընդլայնելու, ավելի մեծ ծավալով աշխատանքներ տանելու, նոր աշխատատեղեր ստեղծելու, ինչպես նաև համայնքին տնտեսապես աջակցելու նպատակով։</w:t>
      </w:r>
    </w:p>
    <w:p w:rsidR="008A5EE0" w:rsidRPr="00E025AF" w:rsidRDefault="008A5EE0" w:rsidP="004766D5">
      <w:pPr>
        <w:suppressAutoHyphens/>
        <w:spacing w:after="0"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  <w:r w:rsidRPr="00E025AF">
        <w:rPr>
          <w:rFonts w:ascii="GHEA Grapalat" w:eastAsia="Sylfaen" w:hAnsi="GHEA Grapalat" w:cs="Sylfaen"/>
          <w:sz w:val="24"/>
          <w:lang w:val="hy-AM"/>
        </w:rPr>
        <w:t xml:space="preserve">Ծրագրի նպատակն է սահմանամերձ Տեղ բնակավայրում ստեղծել նոր աշխատատեղեր, ինչը խիստ անհրաժեշտ է արտագաղթը կանխելու համար, տրամադրել դիմակներ համայնքի խոցելի խավի բնակիչներին, փոքր-ինչ մեղմել համայնքի մանկապարտեզների ծախսերը՝ տրամադրելով մանուկներին սպիտակեղեն, վերմակներ, ընդլայնել գործող կարի արտադրամասի գործունեությունը: </w:t>
      </w:r>
    </w:p>
    <w:p w:rsidR="008A5EE0" w:rsidRPr="00E025AF" w:rsidRDefault="008A5EE0" w:rsidP="004766D5">
      <w:pPr>
        <w:suppressAutoHyphens/>
        <w:spacing w:after="0"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  <w:r w:rsidRPr="00E025AF">
        <w:rPr>
          <w:rFonts w:ascii="GHEA Grapalat" w:eastAsia="Sylfaen" w:hAnsi="GHEA Grapalat" w:cs="Sylfaen"/>
          <w:sz w:val="24"/>
          <w:lang w:val="hy-AM"/>
        </w:rPr>
        <w:t xml:space="preserve">Անհրաժեշտ է ձեռք բերել նոր սարքավորումներ, հումք և կահույք: </w:t>
      </w:r>
    </w:p>
    <w:p w:rsidR="008A5EE0" w:rsidRPr="00E025AF" w:rsidRDefault="008A5EE0" w:rsidP="004766D5">
      <w:pPr>
        <w:suppressAutoHyphens/>
        <w:spacing w:after="0"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  <w:r w:rsidRPr="00E025AF">
        <w:rPr>
          <w:rFonts w:ascii="GHEA Grapalat" w:eastAsia="Sylfaen" w:hAnsi="GHEA Grapalat" w:cs="Sylfaen"/>
          <w:sz w:val="24"/>
          <w:lang w:val="hy-AM"/>
        </w:rPr>
        <w:t xml:space="preserve">Արտադրամասում այս պահին աշխատում են գյուղի 7 /յոթ/ կանայք, ովքեր հենց </w:t>
      </w:r>
      <w:r>
        <w:rPr>
          <w:rFonts w:ascii="GHEA Grapalat" w:eastAsia="Sylfaen" w:hAnsi="GHEA Grapalat" w:cs="Sylfaen"/>
          <w:sz w:val="24"/>
          <w:lang w:val="hy-AM"/>
        </w:rPr>
        <w:t>այդտեղ են</w:t>
      </w:r>
      <w:r w:rsidRPr="00E025AF">
        <w:rPr>
          <w:rFonts w:ascii="GHEA Grapalat" w:eastAsia="Sylfaen" w:hAnsi="GHEA Grapalat" w:cs="Sylfaen"/>
          <w:sz w:val="24"/>
          <w:lang w:val="hy-AM"/>
        </w:rPr>
        <w:t xml:space="preserve"> ծանոթացել կարուձևի հմտություններին։ </w:t>
      </w:r>
    </w:p>
    <w:p w:rsidR="008A5EE0" w:rsidRDefault="008A5EE0" w:rsidP="004766D5">
      <w:pPr>
        <w:suppressAutoHyphens/>
        <w:spacing w:after="0"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  <w:r w:rsidRPr="00E025AF">
        <w:rPr>
          <w:rFonts w:ascii="GHEA Grapalat" w:eastAsia="Sylfaen" w:hAnsi="GHEA Grapalat" w:cs="Sylfaen"/>
          <w:sz w:val="24"/>
          <w:lang w:val="hy-AM"/>
        </w:rPr>
        <w:t>Ծրագրի իրականացման դեպքում այս պահին կարուձևի դասընթացներին մասնակցող Արցախից տեղահանված և համայնքում բնակություն հաստատած կանանցից երեք</w:t>
      </w:r>
      <w:r>
        <w:rPr>
          <w:rFonts w:ascii="GHEA Grapalat" w:eastAsia="Sylfaen" w:hAnsi="GHEA Grapalat" w:cs="Sylfaen"/>
          <w:sz w:val="24"/>
          <w:lang w:val="hy-AM"/>
        </w:rPr>
        <w:t>ը</w:t>
      </w:r>
      <w:r w:rsidRPr="00E025AF">
        <w:rPr>
          <w:rFonts w:ascii="GHEA Grapalat" w:eastAsia="Sylfaen" w:hAnsi="GHEA Grapalat" w:cs="Sylfaen"/>
          <w:sz w:val="24"/>
          <w:lang w:val="hy-AM"/>
        </w:rPr>
        <w:t xml:space="preserve"> </w:t>
      </w:r>
      <w:r>
        <w:rPr>
          <w:rFonts w:ascii="GHEA Grapalat" w:eastAsia="Sylfaen" w:hAnsi="GHEA Grapalat" w:cs="Sylfaen"/>
          <w:sz w:val="24"/>
          <w:lang w:val="hy-AM"/>
        </w:rPr>
        <w:t>կընդունվեն</w:t>
      </w:r>
      <w:r w:rsidRPr="00E025AF">
        <w:rPr>
          <w:rFonts w:ascii="GHEA Grapalat" w:eastAsia="Sylfaen" w:hAnsi="GHEA Grapalat" w:cs="Sylfaen"/>
          <w:sz w:val="24"/>
          <w:lang w:val="hy-AM"/>
        </w:rPr>
        <w:t xml:space="preserve"> հիմնական աշխատանքի։</w:t>
      </w:r>
    </w:p>
    <w:p w:rsidR="008A5EE0" w:rsidRPr="008A5EE0" w:rsidRDefault="008A5EE0" w:rsidP="004766D5">
      <w:pPr>
        <w:suppressAutoHyphens/>
        <w:spacing w:after="160" w:line="240" w:lineRule="auto"/>
        <w:jc w:val="both"/>
        <w:rPr>
          <w:rFonts w:ascii="GHEA Grapalat" w:eastAsia="Sylfaen" w:hAnsi="GHEA Grapalat" w:cs="Sylfaen"/>
          <w:i/>
          <w:sz w:val="24"/>
          <w:lang w:val="hy-AM"/>
        </w:rPr>
      </w:pPr>
      <w:r w:rsidRPr="008A5EE0">
        <w:rPr>
          <w:rFonts w:ascii="GHEA Grapalat" w:eastAsia="Sylfaen" w:hAnsi="GHEA Grapalat" w:cs="Sylfaen"/>
          <w:i/>
          <w:sz w:val="24"/>
          <w:lang w:val="hy-AM"/>
        </w:rPr>
        <w:t xml:space="preserve">Ծրագրի իրականացման արդյունքում կունենանք՝ </w:t>
      </w:r>
    </w:p>
    <w:p w:rsidR="008A5EE0" w:rsidRPr="008A5EE0" w:rsidRDefault="008A5EE0" w:rsidP="004766D5">
      <w:pPr>
        <w:pStyle w:val="ListParagraph"/>
        <w:numPr>
          <w:ilvl w:val="0"/>
          <w:numId w:val="8"/>
        </w:numPr>
        <w:suppressAutoHyphens/>
        <w:spacing w:after="160" w:line="240" w:lineRule="auto"/>
        <w:jc w:val="both"/>
        <w:rPr>
          <w:rFonts w:ascii="GHEA Grapalat" w:hAnsi="GHEA Grapalat"/>
          <w:i/>
          <w:lang w:val="hy-AM"/>
        </w:rPr>
      </w:pPr>
      <w:r w:rsidRPr="008A5EE0">
        <w:rPr>
          <w:rFonts w:ascii="GHEA Grapalat" w:eastAsia="Sylfaen" w:hAnsi="GHEA Grapalat" w:cs="Sylfaen"/>
          <w:i/>
          <w:sz w:val="24"/>
          <w:lang w:val="hy-AM"/>
        </w:rPr>
        <w:t xml:space="preserve">3 /երեք/ նոր աշխատատեղ </w:t>
      </w:r>
    </w:p>
    <w:p w:rsidR="008A5EE0" w:rsidRPr="008A5EE0" w:rsidRDefault="008A5EE0" w:rsidP="004766D5">
      <w:pPr>
        <w:pStyle w:val="ListParagraph"/>
        <w:numPr>
          <w:ilvl w:val="0"/>
          <w:numId w:val="8"/>
        </w:numPr>
        <w:suppressAutoHyphens/>
        <w:spacing w:after="160" w:line="240" w:lineRule="auto"/>
        <w:jc w:val="both"/>
        <w:rPr>
          <w:rFonts w:ascii="GHEA Grapalat" w:hAnsi="GHEA Grapalat"/>
          <w:i/>
          <w:lang w:val="hy-AM"/>
        </w:rPr>
      </w:pPr>
      <w:r w:rsidRPr="008A5EE0">
        <w:rPr>
          <w:rFonts w:ascii="GHEA Grapalat" w:eastAsia="Sylfaen" w:hAnsi="GHEA Grapalat" w:cs="Sylfaen"/>
          <w:i/>
          <w:sz w:val="24"/>
          <w:lang w:val="hy-AM"/>
        </w:rPr>
        <w:t>Նոր սարքավորումների ձեռքբերումը հնարավորություն կտա սպառողին առաջարկել ավելի որակյալ և նոր տեսակի արտադրանք։</w:t>
      </w:r>
    </w:p>
    <w:p w:rsidR="008A5EE0" w:rsidRPr="008A5EE0" w:rsidRDefault="008A5EE0" w:rsidP="004766D5">
      <w:pPr>
        <w:pStyle w:val="ListParagraph"/>
        <w:numPr>
          <w:ilvl w:val="0"/>
          <w:numId w:val="8"/>
        </w:numPr>
        <w:suppressAutoHyphens/>
        <w:spacing w:after="160" w:line="240" w:lineRule="auto"/>
        <w:jc w:val="both"/>
        <w:rPr>
          <w:rFonts w:ascii="GHEA Grapalat" w:hAnsi="GHEA Grapalat"/>
          <w:i/>
          <w:lang w:val="hy-AM"/>
        </w:rPr>
      </w:pPr>
      <w:r w:rsidRPr="008A5EE0">
        <w:rPr>
          <w:rFonts w:ascii="GHEA Grapalat" w:eastAsia="Sylfaen" w:hAnsi="GHEA Grapalat" w:cs="Sylfaen"/>
          <w:i/>
          <w:sz w:val="24"/>
          <w:lang w:val="hy-AM"/>
        </w:rPr>
        <w:t xml:space="preserve">Մանկապարտեզների 147 սաներ կունենան նոր սպիտակեղեններ և վերմակներ </w:t>
      </w:r>
    </w:p>
    <w:p w:rsidR="008A5EE0" w:rsidRPr="008A5EE0" w:rsidRDefault="008A5EE0" w:rsidP="004766D5">
      <w:pPr>
        <w:pStyle w:val="ListParagraph"/>
        <w:numPr>
          <w:ilvl w:val="0"/>
          <w:numId w:val="8"/>
        </w:numPr>
        <w:suppressAutoHyphens/>
        <w:spacing w:after="160" w:line="240" w:lineRule="auto"/>
        <w:jc w:val="both"/>
        <w:rPr>
          <w:rFonts w:ascii="GHEA Grapalat" w:hAnsi="GHEA Grapalat"/>
          <w:i/>
          <w:lang w:val="hy-AM"/>
        </w:rPr>
      </w:pPr>
      <w:r w:rsidRPr="008A5EE0">
        <w:rPr>
          <w:rFonts w:ascii="GHEA Grapalat" w:eastAsia="Sylfaen" w:hAnsi="GHEA Grapalat" w:cs="Sylfaen"/>
          <w:i/>
          <w:sz w:val="24"/>
          <w:lang w:val="hy-AM"/>
        </w:rPr>
        <w:t xml:space="preserve">Խոցելի խավի բնակիչները հնարավորություն կունենան անվճար ձեռք բերել դիմակներ: </w:t>
      </w:r>
    </w:p>
    <w:p w:rsidR="008A5EE0" w:rsidRDefault="008A5EE0" w:rsidP="00363D03">
      <w:pPr>
        <w:suppressAutoHyphens/>
        <w:spacing w:after="160"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  <w:r w:rsidRPr="001068F1">
        <w:rPr>
          <w:rFonts w:ascii="GHEA Grapalat" w:eastAsia="Sylfaen" w:hAnsi="GHEA Grapalat" w:cs="Sylfaen"/>
          <w:sz w:val="24"/>
          <w:lang w:val="hy-AM"/>
        </w:rPr>
        <w:t xml:space="preserve">Ընդամենը գումարը կազմում է 9895000 դրամ, որից </w:t>
      </w:r>
      <w:r w:rsidRPr="001068F1">
        <w:rPr>
          <w:rFonts w:ascii="GHEA Grapalat" w:hAnsi="GHEA Grapalat" w:cs="Calibri"/>
          <w:sz w:val="24"/>
          <w:lang w:val="hy-AM"/>
        </w:rPr>
        <w:t>Տեղ համայնքը կտրամադրի 945000 դրամ՝ 525</w:t>
      </w:r>
      <w:r w:rsidRPr="001068F1">
        <w:rPr>
          <w:rFonts w:cs="Calibri"/>
          <w:sz w:val="24"/>
          <w:lang w:val="hy-AM"/>
        </w:rPr>
        <w:t> </w:t>
      </w:r>
      <w:r w:rsidRPr="001068F1">
        <w:rPr>
          <w:rFonts w:ascii="GHEA Grapalat" w:hAnsi="GHEA Grapalat" w:cs="Calibri"/>
          <w:sz w:val="24"/>
          <w:lang w:val="hy-AM"/>
        </w:rPr>
        <w:t xml:space="preserve">000 դրամ ֆինանսական, 420000 դրամ՝ բնեղեն, </w:t>
      </w:r>
      <w:r w:rsidRPr="001068F1">
        <w:rPr>
          <w:rFonts w:ascii="GHEA Grapalat" w:eastAsia="Sylfaen" w:hAnsi="GHEA Grapalat" w:cs="Sylfaen"/>
          <w:sz w:val="24"/>
          <w:lang w:val="hy-AM"/>
        </w:rPr>
        <w:t>200000 դրամ կտրամադրի</w:t>
      </w:r>
      <w:r w:rsidRPr="001068F1">
        <w:rPr>
          <w:rFonts w:ascii="GHEA Grapalat" w:hAnsi="GHEA Grapalat" w:cs="Calibri"/>
          <w:sz w:val="24"/>
          <w:lang w:val="hy-AM"/>
        </w:rPr>
        <w:t xml:space="preserve"> </w:t>
      </w:r>
      <w:r w:rsidRPr="001068F1">
        <w:rPr>
          <w:rFonts w:ascii="GHEA Grapalat" w:eastAsia="Sylfaen" w:hAnsi="GHEA Grapalat" w:cs="Sylfaen"/>
          <w:sz w:val="24"/>
          <w:lang w:val="hy-AM"/>
        </w:rPr>
        <w:t>«ԱՆԳԵԼ» ԿԱՆԱՆՑ ԶԱՐԳԱՑՄԱՆ, ԲԱՐԵԳՈՐԾԱԿԱՆ ՀԿ-ը, 8450000 դրամ ակնկալվում է դրամաշնորհից:</w:t>
      </w:r>
    </w:p>
    <w:p w:rsidR="00363D03" w:rsidRDefault="00363D03" w:rsidP="00363D03">
      <w:pPr>
        <w:suppressAutoHyphens/>
        <w:spacing w:after="160"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</w:p>
    <w:p w:rsidR="00363D03" w:rsidRPr="00363D03" w:rsidRDefault="00363D03" w:rsidP="00363D03">
      <w:pPr>
        <w:suppressAutoHyphens/>
        <w:spacing w:after="160" w:line="240" w:lineRule="auto"/>
        <w:jc w:val="center"/>
        <w:rPr>
          <w:rFonts w:ascii="GHEA Grapalat" w:eastAsia="Sylfaen" w:hAnsi="GHEA Grapalat" w:cs="Sylfaen"/>
          <w:b/>
          <w:sz w:val="24"/>
          <w:lang w:val="hy-AM"/>
        </w:rPr>
      </w:pPr>
      <w:r w:rsidRPr="00363D03">
        <w:rPr>
          <w:rFonts w:ascii="GHEA Grapalat" w:eastAsia="Sylfaen" w:hAnsi="GHEA Grapalat" w:cs="Sylfaen"/>
          <w:b/>
          <w:sz w:val="24"/>
          <w:lang w:val="hy-AM"/>
        </w:rPr>
        <w:t>ՀԱՄԱՅՆՔԻ ՂԵԿԱՎԱՐ                               Ն. ՇԱԴՈՒՆՑ</w:t>
      </w:r>
    </w:p>
    <w:p w:rsidR="001767EC" w:rsidRPr="008A5EE0" w:rsidRDefault="001767EC" w:rsidP="004766D5">
      <w:pPr>
        <w:pStyle w:val="ListParagraph"/>
        <w:shd w:val="clear" w:color="auto" w:fill="FFFFFF"/>
        <w:spacing w:after="0" w:line="240" w:lineRule="atLeast"/>
        <w:jc w:val="both"/>
        <w:textAlignment w:val="baseline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</w:p>
    <w:sectPr w:rsidR="001767EC" w:rsidRPr="008A5EE0" w:rsidSect="00716B9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36"/>
    <w:multiLevelType w:val="hybridMultilevel"/>
    <w:tmpl w:val="8A76571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29F00C7B"/>
    <w:multiLevelType w:val="hybridMultilevel"/>
    <w:tmpl w:val="19D6A0E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00C0815"/>
    <w:multiLevelType w:val="hybridMultilevel"/>
    <w:tmpl w:val="949EF9D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3CBD687B"/>
    <w:multiLevelType w:val="hybridMultilevel"/>
    <w:tmpl w:val="340A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22CB"/>
    <w:multiLevelType w:val="hybridMultilevel"/>
    <w:tmpl w:val="0036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93D6D"/>
    <w:multiLevelType w:val="hybridMultilevel"/>
    <w:tmpl w:val="87EE2BA2"/>
    <w:lvl w:ilvl="0" w:tplc="85885BD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B7964"/>
    <w:multiLevelType w:val="hybridMultilevel"/>
    <w:tmpl w:val="81483718"/>
    <w:lvl w:ilvl="0" w:tplc="85885BD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7A9C"/>
    <w:multiLevelType w:val="hybridMultilevel"/>
    <w:tmpl w:val="511AD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2401"/>
    <w:rsid w:val="00003B1A"/>
    <w:rsid w:val="00006A1C"/>
    <w:rsid w:val="00032714"/>
    <w:rsid w:val="000C12F8"/>
    <w:rsid w:val="000F4159"/>
    <w:rsid w:val="001068F1"/>
    <w:rsid w:val="001767EC"/>
    <w:rsid w:val="002125C0"/>
    <w:rsid w:val="00265683"/>
    <w:rsid w:val="003313C9"/>
    <w:rsid w:val="00363D03"/>
    <w:rsid w:val="003A2C1D"/>
    <w:rsid w:val="003E19F9"/>
    <w:rsid w:val="003E3900"/>
    <w:rsid w:val="004766D5"/>
    <w:rsid w:val="004B6194"/>
    <w:rsid w:val="004E4396"/>
    <w:rsid w:val="004F0669"/>
    <w:rsid w:val="005726D1"/>
    <w:rsid w:val="0057601A"/>
    <w:rsid w:val="0058055A"/>
    <w:rsid w:val="005907F8"/>
    <w:rsid w:val="0065214F"/>
    <w:rsid w:val="00745A97"/>
    <w:rsid w:val="00787C74"/>
    <w:rsid w:val="00804B26"/>
    <w:rsid w:val="0083646E"/>
    <w:rsid w:val="008412E6"/>
    <w:rsid w:val="00846F4B"/>
    <w:rsid w:val="008A5EE0"/>
    <w:rsid w:val="008B497E"/>
    <w:rsid w:val="00955A8F"/>
    <w:rsid w:val="00A03473"/>
    <w:rsid w:val="00A63E60"/>
    <w:rsid w:val="00AC0DEA"/>
    <w:rsid w:val="00AC2401"/>
    <w:rsid w:val="00B74D52"/>
    <w:rsid w:val="00B80D4C"/>
    <w:rsid w:val="00B84178"/>
    <w:rsid w:val="00C02564"/>
    <w:rsid w:val="00C04891"/>
    <w:rsid w:val="00C559B0"/>
    <w:rsid w:val="00C94D85"/>
    <w:rsid w:val="00CA11DD"/>
    <w:rsid w:val="00D12A00"/>
    <w:rsid w:val="00D55724"/>
    <w:rsid w:val="00DE7AB6"/>
    <w:rsid w:val="00E201A0"/>
    <w:rsid w:val="00E65403"/>
    <w:rsid w:val="00E924D1"/>
    <w:rsid w:val="00EB0C2D"/>
    <w:rsid w:val="00F641CA"/>
    <w:rsid w:val="00FA0608"/>
    <w:rsid w:val="00FB3B4B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DD9D"/>
  <w15:docId w15:val="{3AB6E331-ED9C-4033-A4EA-5281AB8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E19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19F9"/>
    <w:rPr>
      <w:rFonts w:ascii="Calibri" w:hAnsi="Calibri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C0D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C74"/>
    <w:rPr>
      <w:b/>
      <w:bCs/>
    </w:rPr>
  </w:style>
  <w:style w:type="paragraph" w:styleId="NormalWeb">
    <w:name w:val="Normal (Web)"/>
    <w:basedOn w:val="Normal"/>
    <w:uiPriority w:val="99"/>
    <w:unhideWhenUsed/>
    <w:rsid w:val="0059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chtex">
    <w:name w:val="mechtex Знак"/>
    <w:link w:val="mechtex0"/>
    <w:locked/>
    <w:rsid w:val="005907F8"/>
    <w:rPr>
      <w:rFonts w:ascii="Arial Armenian" w:hAnsi="Arial Armenian"/>
      <w:lang w:eastAsia="ru-RU"/>
    </w:rPr>
  </w:style>
  <w:style w:type="paragraph" w:customStyle="1" w:styleId="mechtex0">
    <w:name w:val="mechtex"/>
    <w:basedOn w:val="Normal"/>
    <w:link w:val="mechtex"/>
    <w:rsid w:val="005907F8"/>
    <w:pPr>
      <w:spacing w:after="0" w:line="240" w:lineRule="auto"/>
      <w:jc w:val="center"/>
    </w:pPr>
    <w:rPr>
      <w:rFonts w:ascii="Arial Armenian" w:hAnsi="Arial Armenian"/>
      <w:lang w:val="hy-AM" w:eastAsia="ru-RU"/>
    </w:rPr>
  </w:style>
  <w:style w:type="paragraph" w:styleId="ListParagraph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Normal"/>
    <w:link w:val="ListParagraphChar"/>
    <w:uiPriority w:val="34"/>
    <w:qFormat/>
    <w:rsid w:val="00A63E60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ListParagraphChar">
    <w:name w:val="List Paragraph Char"/>
    <w:aliases w:val="List Paragraph1 Char,List Paragraph-ExecSummary Char,Bullets Char,List_Paragraph Char,Multilevel para_II Char,Akapit z listą BS Char,List Paragraph 1 Char,References Char,List Paragraph (numbered (a)) Char,IBL List Paragraph Char"/>
    <w:link w:val="ListParagraph"/>
    <w:uiPriority w:val="34"/>
    <w:locked/>
    <w:rsid w:val="0057601A"/>
    <w:rPr>
      <w:rFonts w:eastAsiaTheme="minorEastAsia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17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7EC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E198-D153-47A2-B63D-F12C4E66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user16</cp:lastModifiedBy>
  <cp:revision>41</cp:revision>
  <cp:lastPrinted>2020-02-14T07:56:00Z</cp:lastPrinted>
  <dcterms:created xsi:type="dcterms:W3CDTF">2016-11-08T10:40:00Z</dcterms:created>
  <dcterms:modified xsi:type="dcterms:W3CDTF">2021-05-17T05:08:00Z</dcterms:modified>
</cp:coreProperties>
</file>