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6E4D" w14:textId="60AE491A" w:rsidR="00D762D5" w:rsidRPr="00CF0ACC" w:rsidRDefault="007B376E" w:rsidP="00AB6F3B">
      <w:pPr>
        <w:spacing w:after="0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 w:cs="Times New Roman"/>
          <w:lang w:val="hy-AM"/>
        </w:rPr>
        <w:t>Հավելված</w:t>
      </w:r>
    </w:p>
    <w:p w14:paraId="6D3C6E4E" w14:textId="4A9829D7" w:rsidR="007B376E" w:rsidRPr="00CF0ACC" w:rsidRDefault="00AB6F3B" w:rsidP="00AB6F3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համայնքի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ավագանու</w:t>
      </w:r>
    </w:p>
    <w:p w14:paraId="6D3C6E4F" w14:textId="6A9073E7" w:rsidR="007B376E" w:rsidRPr="00CF0ACC" w:rsidRDefault="00AB6F3B" w:rsidP="00AB6F3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2022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թվականի</w:t>
      </w:r>
      <w:r>
        <w:rPr>
          <w:rFonts w:ascii="GHEA Grapalat" w:hAnsi="GHEA Grapalat" w:cs="Times New Roman"/>
          <w:lang w:val="hy-AM"/>
        </w:rPr>
        <w:t xml:space="preserve"> փետրվարի 8-ի</w:t>
      </w:r>
    </w:p>
    <w:p w14:paraId="6D3C6E50" w14:textId="3A965F9E" w:rsidR="007B376E" w:rsidRPr="00CF0ACC" w:rsidRDefault="00AB6F3B" w:rsidP="00AB6F3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8</w:t>
      </w:r>
      <w:r>
        <w:rPr>
          <w:rFonts w:ascii="GHEA Grapalat" w:hAnsi="GHEA Grapalat" w:cs="Times New Roman"/>
          <w:lang w:val="hy-AM"/>
        </w:rPr>
        <w:t>-Ա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որոշման</w:t>
      </w:r>
    </w:p>
    <w:p w14:paraId="5A169FD2" w14:textId="00314865" w:rsidR="007627DC" w:rsidRPr="00CF0ACC" w:rsidRDefault="007627DC" w:rsidP="00AB6F3B">
      <w:pPr>
        <w:spacing w:after="0"/>
        <w:jc w:val="right"/>
        <w:rPr>
          <w:rFonts w:ascii="GHEA Grapalat" w:hAnsi="GHEA Grapalat"/>
          <w:lang w:val="hy-AM"/>
        </w:rPr>
      </w:pPr>
    </w:p>
    <w:p w14:paraId="6D3C6E52" w14:textId="77777777" w:rsidR="007B376E" w:rsidRPr="00CF0ACC" w:rsidRDefault="007B376E" w:rsidP="00AB6F3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6D3C6E53" w14:textId="6673A452" w:rsidR="00CA565D" w:rsidRPr="00CF0ACC" w:rsidRDefault="007627DC" w:rsidP="00AB6F3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ՏԵՂԱԿԱՆ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ԻՆՔՆԱԿԱՌԱՎԱՐՄԱՆ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D73C4AA" w14:textId="33D97AB7" w:rsidR="007627DC" w:rsidRPr="00CF0ACC" w:rsidRDefault="007627DC" w:rsidP="00AB6F3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258704" w14:textId="19DD50FF" w:rsidR="007627DC" w:rsidRPr="00CF0ACC" w:rsidRDefault="007627DC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14:paraId="6CB98928" w14:textId="55173473" w:rsidR="007627DC" w:rsidRPr="00CF0ACC" w:rsidRDefault="00AB6F3B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 Տեղ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="00733DAE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)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4CFA22B" w14:textId="33C86344" w:rsidR="007627DC" w:rsidRPr="00CF0ACC" w:rsidRDefault="007627DC" w:rsidP="00AB6F3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4A413F8E" w14:textId="14F920FF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14:paraId="44300301" w14:textId="75FA0278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14:paraId="00F00932" w14:textId="1B4276B9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14:paraId="139D6FC0" w14:textId="5DD74222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14:paraId="19D4CF27" w14:textId="63CB1DCA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141BC534" w14:textId="44156A15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14:paraId="0869164D" w14:textId="5C4A5466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42893EDC" w14:textId="3558A6BA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263D4691" w14:textId="185AAAA8" w:rsidR="00123E3A" w:rsidRPr="00CF0ACC" w:rsidRDefault="00123E3A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7C8F328" w14:textId="5EC7BB99" w:rsidR="00123E3A" w:rsidRPr="00CF0ACC" w:rsidRDefault="00733DAE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ակտի նախագիծը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14:paraId="67BC9BA4" w14:textId="325EB778" w:rsidR="00123E3A" w:rsidRPr="00CF0ACC" w:rsidRDefault="00733DAE" w:rsidP="00AB6F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ակտի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նախագծի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մասին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փորձագիտական եզրակացություն տալու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տարին, ամիսը (տառերով), ամսաթիվը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, իսկ օրենքով սահմանված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lastRenderedPageBreak/>
        <w:t>ժամկետներում փորձագիտական եզրակացություն չտրամադրելու դեպքում՝ նշում այդ մասին:</w:t>
      </w:r>
    </w:p>
    <w:p w14:paraId="5909A0E2" w14:textId="497A570B" w:rsidR="00E36183" w:rsidRPr="00CF0ACC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4.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Պետական-իրավական փորձաքննության ոչ ենթակա համայնքային բյուջեների վերաբաշխման,</w:t>
      </w:r>
      <w:r w:rsidRPr="00CF0AC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դրանում առաջարկվող </w:t>
      </w:r>
      <w:r w:rsidR="00972986" w:rsidRPr="00CF0ACC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Pr="00CF0ACC">
        <w:rPr>
          <w:rFonts w:ascii="GHEA Grapalat" w:hAnsi="GHEA Grapalat"/>
          <w:sz w:val="24"/>
          <w:szCs w:val="24"/>
          <w:lang w:val="hy-AM"/>
        </w:rPr>
        <w:t>,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 xml:space="preserve"> ինչպես նաև բյուջեի կատարումն ապահովող միջոցառումների վերաբերյալ համայնքի ավագանու կողմից ընդունված նորմատիվ իրավական ակտերը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միասնական էլեկտրոնային մատյան</w:t>
      </w:r>
      <w:r w:rsidRPr="00CF0ACC">
        <w:rPr>
          <w:rFonts w:ascii="GHEA Grapalat" w:hAnsi="GHEA Grapalat"/>
          <w:sz w:val="24"/>
          <w:szCs w:val="24"/>
          <w:lang w:val="hy-AM"/>
        </w:rPr>
        <w:t>ում հաշվառելիս սույն կարգի 3-րդ կետի 10-րդ և 11-րդ ենթակետերով պահանջվող տեղեկատվությունը չի նշվում:</w:t>
      </w:r>
    </w:p>
    <w:p w14:paraId="4D7193FF" w14:textId="506A36A1" w:rsidR="00123E3A" w:rsidRPr="00CF0ACC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5.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>Մատյաններում կարող են նախատեսվել նաև այլ նշումներ։</w:t>
      </w:r>
    </w:p>
    <w:p w14:paraId="1EE5FB56" w14:textId="0D1E612F" w:rsidR="007627DC" w:rsidRPr="00CF0ACC" w:rsidRDefault="00FD0D11" w:rsidP="00AB6F3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6.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14:paraId="77E7E350" w14:textId="61814CAB" w:rsidR="007627DC" w:rsidRPr="00CF0ACC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7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1608626F" w14:textId="29723664" w:rsidR="007627DC" w:rsidRPr="00CF0ACC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8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.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Տ</w:t>
      </w:r>
      <w:r w:rsidR="0070281B"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 կամ համայնքային արխիվ:</w:t>
      </w:r>
    </w:p>
    <w:p w14:paraId="6D967828" w14:textId="5D7037B2" w:rsidR="007627DC" w:rsidRPr="00CF0ACC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9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տեղական ինքնակառավարման մարմինների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ներքին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(լոկալ)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408C7A90" w14:textId="71A0E269" w:rsidR="007627DC" w:rsidRPr="00CF0ACC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10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Տ</w:t>
      </w:r>
      <w:r w:rsidR="00E70DBD"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14:paraId="34EB3683" w14:textId="521A4E5E" w:rsidR="00411BE3" w:rsidRDefault="00FD0D11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11</w:t>
      </w:r>
      <w:r w:rsidR="001C6564" w:rsidRPr="00CF0ACC">
        <w:rPr>
          <w:rFonts w:ascii="GHEA Grapalat" w:hAnsi="GHEA Grapalat"/>
          <w:sz w:val="24"/>
          <w:szCs w:val="24"/>
          <w:lang w:val="hy-AM"/>
        </w:rPr>
        <w:t>. Մատյանից տեղեկություններ տալու համար համայնքի ավագանու որոշմամբ  սահմանված կարգով և չափով կարող է գանձվել տեղական վճար:</w:t>
      </w:r>
    </w:p>
    <w:p w14:paraId="563D4CE1" w14:textId="77777777" w:rsidR="00AB6F3B" w:rsidRDefault="00AB6F3B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9B09CCA" w14:textId="282D0CBE" w:rsidR="00AB6F3B" w:rsidRDefault="00AB6F3B" w:rsidP="00AB6F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2867D7A" w14:textId="3BDB9755" w:rsidR="00411BE3" w:rsidRDefault="00AB6F3B" w:rsidP="00EF41B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B6F3B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ԴԱՎԻԹ ՂՈՒԼՈՒՆՑ</w:t>
      </w:r>
      <w:bookmarkStart w:id="0" w:name="_GoBack"/>
      <w:bookmarkEnd w:id="0"/>
    </w:p>
    <w:sectPr w:rsidR="00411BE3" w:rsidSect="00AB6F3B">
      <w:footerReference w:type="default" r:id="rId8"/>
      <w:pgSz w:w="12240" w:h="15840"/>
      <w:pgMar w:top="851" w:right="540" w:bottom="63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195C" w14:textId="77777777" w:rsidR="0025572C" w:rsidRDefault="0025572C" w:rsidP="00F340F8">
      <w:pPr>
        <w:spacing w:after="0" w:line="240" w:lineRule="auto"/>
      </w:pPr>
      <w:r>
        <w:separator/>
      </w:r>
    </w:p>
  </w:endnote>
  <w:endnote w:type="continuationSeparator" w:id="0">
    <w:p w14:paraId="70CAEAE6" w14:textId="77777777" w:rsidR="0025572C" w:rsidRDefault="0025572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58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FF9521E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509F" w14:textId="77777777" w:rsidR="0025572C" w:rsidRDefault="0025572C" w:rsidP="00F340F8">
      <w:pPr>
        <w:spacing w:after="0" w:line="240" w:lineRule="auto"/>
      </w:pPr>
      <w:r>
        <w:separator/>
      </w:r>
    </w:p>
  </w:footnote>
  <w:footnote w:type="continuationSeparator" w:id="0">
    <w:p w14:paraId="4C1A8E72" w14:textId="77777777" w:rsidR="0025572C" w:rsidRDefault="0025572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6F3B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41BF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3C6E27"/>
  <w15:docId w15:val="{CF47A453-BB21-4FCE-ADC2-A0BB4B5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613A-8DC3-4D78-880A-27591BBE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user16</cp:lastModifiedBy>
  <cp:revision>8</cp:revision>
  <cp:lastPrinted>2015-09-16T11:41:00Z</cp:lastPrinted>
  <dcterms:created xsi:type="dcterms:W3CDTF">2021-07-16T10:39:00Z</dcterms:created>
  <dcterms:modified xsi:type="dcterms:W3CDTF">2022-02-05T08:02:00Z</dcterms:modified>
</cp:coreProperties>
</file>