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46" w:rsidRPr="00F87101" w:rsidRDefault="00160F46" w:rsidP="00AB70C4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F87101">
        <w:rPr>
          <w:rFonts w:ascii="GHEA Grapalat" w:hAnsi="GHEA Grapalat"/>
          <w:b/>
          <w:sz w:val="22"/>
          <w:szCs w:val="22"/>
          <w:lang w:val="hy-AM"/>
        </w:rPr>
        <w:t xml:space="preserve">- </w:t>
      </w:r>
      <w:r w:rsidRPr="00F87101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:rsidR="00160F46" w:rsidRPr="00F87101" w:rsidRDefault="00F87101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="00D879A6" w:rsidRPr="00F87101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>ՏԵՂ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ՀԱՄԱՅՆՔԻ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ԱՎԱԳԱՆՈՒ 2019 ԹՎԱԿԱՆԻ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ԴԵԿՏԵՄԲԵՐԻ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27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-Ի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N 43-Ա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ՈՐՈՇՄԱՆ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ՄԵՋ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ՓՈՓՈԽՈՒԹՅՈՒՆ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ԿԱՏԱՐԵԼՈՒ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ՄԱՍԻՆ</w:t>
      </w:r>
      <w:r w:rsidRPr="00F87101">
        <w:rPr>
          <w:rFonts w:ascii="GHEA Grapalat" w:hAnsi="GHEA Grapalat"/>
          <w:b/>
          <w:lang w:val="hy-AM"/>
        </w:rPr>
        <w:t>»</w:t>
      </w:r>
      <w:r w:rsidR="00D879A6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ՏԵՂ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ՀԱՄԱՅՆՔԻ ԱՎԱԳԱՆՈՒ</w:t>
      </w:r>
      <w:r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ՈՐՈՇՄԱՆ</w:t>
      </w:r>
      <w:r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ՆԱԽԱԳԾԻ</w:t>
      </w:r>
      <w:r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ԸՆԴՈՒՆՄԱՆ</w:t>
      </w:r>
      <w:r w:rsidR="00D879A6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ԱՆ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ՀՐԱԺԵՇՏՈՒԹՅԱՆ</w:t>
      </w:r>
      <w:r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ՄԱՍԻՆ</w:t>
      </w:r>
    </w:p>
    <w:p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F87101" w:rsidRDefault="00160F46" w:rsidP="00AB70C4">
      <w:pPr>
        <w:spacing w:line="240" w:lineRule="atLeast"/>
        <w:jc w:val="both"/>
        <w:rPr>
          <w:rFonts w:ascii="GHEA Grapalat" w:hAnsi="GHEA Grapalat"/>
          <w:lang w:val="hy-AM"/>
        </w:rPr>
      </w:pPr>
      <w:r w:rsidRPr="00F87101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F87101">
        <w:rPr>
          <w:rFonts w:ascii="GHEA Grapalat" w:hAnsi="GHEA Grapalat"/>
          <w:lang w:val="hy-AM"/>
        </w:rPr>
        <w:t>.</w:t>
      </w:r>
    </w:p>
    <w:p w:rsidR="00260DC2" w:rsidRPr="00F87101" w:rsidRDefault="00260DC2" w:rsidP="00AB70C4">
      <w:pPr>
        <w:pStyle w:val="NormalWeb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F87101">
        <w:rPr>
          <w:rFonts w:ascii="GHEA Grapalat" w:hAnsi="GHEA Grapalat"/>
          <w:lang w:val="hy-AM"/>
        </w:rPr>
        <w:t>Հայաստանի Հան</w:t>
      </w:r>
      <w:r w:rsidR="00D879A6" w:rsidRPr="00F87101">
        <w:rPr>
          <w:rFonts w:ascii="GHEA Grapalat" w:hAnsi="GHEA Grapalat"/>
          <w:lang w:val="hy-AM"/>
        </w:rPr>
        <w:t>րապետության Սյունիքի մարզի Տեղ</w:t>
      </w:r>
      <w:r w:rsidRPr="00F87101">
        <w:rPr>
          <w:rFonts w:ascii="GHEA Grapalat" w:hAnsi="GHEA Grapalat"/>
          <w:lang w:val="hy-AM"/>
        </w:rPr>
        <w:t xml:space="preserve"> համայնքի ավա</w:t>
      </w:r>
      <w:r w:rsidR="00D879A6" w:rsidRPr="00F87101">
        <w:rPr>
          <w:rFonts w:ascii="GHEA Grapalat" w:hAnsi="GHEA Grapalat"/>
          <w:lang w:val="hy-AM"/>
        </w:rPr>
        <w:t>գանու 2019 թվականի դեկտեմբերի 27</w:t>
      </w:r>
      <w:r w:rsidRPr="00F87101">
        <w:rPr>
          <w:rFonts w:ascii="GHEA Grapalat" w:hAnsi="GHEA Grapalat"/>
          <w:lang w:val="hy-AM"/>
        </w:rPr>
        <w:t>-ի «</w:t>
      </w:r>
      <w:r w:rsidR="00D879A6" w:rsidRPr="00F87101">
        <w:rPr>
          <w:rFonts w:ascii="GHEA Grapalat" w:hAnsi="GHEA Grapalat"/>
          <w:lang w:val="hy-AM"/>
        </w:rPr>
        <w:t>Հայաստանի Հանրապետության Սյունիքի մարզի Տեղ համայնքի ենթակայության համայնքային ոչ առևտրային կազմակերպությունների աշխատակիցների թվաքանակը, հաստիքացուցակը և պաշտոնային դրույքաչափերը հաստատելու մասին»</w:t>
      </w:r>
      <w:r w:rsidR="00D879A6" w:rsidRPr="00F87101">
        <w:rPr>
          <w:rFonts w:ascii="Courier New" w:hAnsi="Courier New" w:cs="Courier New"/>
          <w:lang w:val="hy-AM"/>
        </w:rPr>
        <w:t> </w:t>
      </w:r>
      <w:r w:rsidR="00D879A6" w:rsidRPr="00F87101">
        <w:rPr>
          <w:rFonts w:ascii="GHEA Grapalat" w:hAnsi="GHEA Grapalat"/>
          <w:lang w:val="hy-AM"/>
        </w:rPr>
        <w:t xml:space="preserve"> N 43-Ա</w:t>
      </w:r>
      <w:r w:rsidRPr="00F87101">
        <w:rPr>
          <w:rFonts w:ascii="GHEA Grapalat" w:hAnsi="GHEA Grapalat"/>
          <w:lang w:val="hy-AM"/>
        </w:rPr>
        <w:t xml:space="preserve"> որոշման մեջ նախատեսվում է </w:t>
      </w:r>
      <w:r w:rsidR="00F87101" w:rsidRPr="00F87101">
        <w:rPr>
          <w:rFonts w:ascii="GHEA Grapalat" w:hAnsi="GHEA Grapalat"/>
          <w:lang w:val="hy-AM"/>
        </w:rPr>
        <w:t xml:space="preserve">կատարել փոփոխություններ </w:t>
      </w:r>
      <w:r w:rsidRPr="00F87101">
        <w:rPr>
          <w:rFonts w:ascii="GHEA Grapalat" w:hAnsi="GHEA Grapalat"/>
          <w:lang w:val="hy-AM"/>
        </w:rPr>
        <w:t xml:space="preserve">և հաշվի առնելով </w:t>
      </w:r>
      <w:r w:rsidR="00343CBD" w:rsidRPr="00F87101">
        <w:rPr>
          <w:rFonts w:ascii="GHEA Grapalat" w:hAnsi="GHEA Grapalat"/>
          <w:lang w:val="hy-AM"/>
        </w:rPr>
        <w:t>աշխատանքների ծավալը և զբաղվածությունը՝ պաշտոնային դրո</w:t>
      </w:r>
      <w:r w:rsidR="00F87101" w:rsidRPr="00F87101">
        <w:rPr>
          <w:rFonts w:ascii="GHEA Grapalat" w:hAnsi="GHEA Grapalat"/>
          <w:lang w:val="hy-AM"/>
        </w:rPr>
        <w:t>ւյքաչափերում ըստ նշվածի կատարել համապատասխան ավելացումներ</w:t>
      </w:r>
      <w:r w:rsidR="00343CBD" w:rsidRPr="00F87101">
        <w:rPr>
          <w:rFonts w:ascii="GHEA Grapalat" w:hAnsi="GHEA Grapalat"/>
          <w:lang w:val="hy-AM"/>
        </w:rPr>
        <w:t>:</w:t>
      </w:r>
    </w:p>
    <w:p w:rsidR="00160F46" w:rsidRPr="00F87101" w:rsidRDefault="00160F46" w:rsidP="00D879A6">
      <w:pPr>
        <w:jc w:val="both"/>
        <w:rPr>
          <w:rFonts w:ascii="GHEA Grapalat" w:hAnsi="GHEA Grapalat" w:cs="Sylfaen"/>
          <w:b/>
          <w:bCs/>
          <w:lang w:val="hy-AM"/>
        </w:rPr>
      </w:pPr>
      <w:r w:rsidRPr="00F87101">
        <w:rPr>
          <w:rFonts w:ascii="GHEA Grapalat" w:hAnsi="GHEA Grapalat" w:cs="Sylfaen"/>
          <w:lang w:val="hy-AM"/>
        </w:rPr>
        <w:t>Ելնե</w:t>
      </w:r>
      <w:r w:rsidR="00DD599B" w:rsidRPr="00F87101">
        <w:rPr>
          <w:rFonts w:ascii="GHEA Grapalat" w:hAnsi="GHEA Grapalat" w:cs="Sylfaen"/>
          <w:lang w:val="hy-AM"/>
        </w:rPr>
        <w:t xml:space="preserve">լով վերոգրյալից </w:t>
      </w:r>
      <w:r w:rsidR="00D879A6" w:rsidRPr="00F87101">
        <w:rPr>
          <w:rFonts w:ascii="GHEA Grapalat" w:hAnsi="GHEA Grapalat"/>
          <w:lang w:val="hy-AM"/>
        </w:rPr>
        <w:t>Տեղ</w:t>
      </w:r>
      <w:r w:rsidRPr="00F87101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F87101"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="00D879A6" w:rsidRPr="00F87101">
        <w:rPr>
          <w:rFonts w:ascii="GHEA Grapalat" w:hAnsi="GHEA Grapalat"/>
          <w:iCs/>
          <w:lang w:val="hy-AM"/>
        </w:rPr>
        <w:t>Հայաստանի Հանրապետության Սյունիքի մարզի Տեղ համայնքի ավագանու 2019 թվականի դեկտեմբերի 27-ի N 43-Ա որոշման մեջ փոփոխություն կատարելու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902A0F">
        <w:rPr>
          <w:rFonts w:ascii="GHEA Grapalat" w:hAnsi="GHEA Grapalat"/>
          <w:b/>
          <w:lang w:val="hy-AM"/>
        </w:rPr>
        <w:t xml:space="preserve"> </w:t>
      </w:r>
      <w:r w:rsidRPr="00F87101">
        <w:rPr>
          <w:rFonts w:ascii="GHEA Grapalat" w:hAnsi="GHEA Grapalat" w:cs="Sylfaen"/>
          <w:lang w:val="hy-AM"/>
        </w:rPr>
        <w:t>ավագանու որոշման նախագիծը:</w:t>
      </w:r>
    </w:p>
    <w:p w:rsidR="00160F46" w:rsidRPr="00AB70C4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</w:r>
    </w:p>
    <w:p w:rsidR="00F87101" w:rsidRPr="00F87101" w:rsidRDefault="00F87101" w:rsidP="00F87101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640C32" w:rsidRPr="00F87101" w:rsidRDefault="00F87101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="00D879A6" w:rsidRPr="00F8710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F87101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ՏԵՂ ՀԱՄԱՅՆՔԻ ԱՎԱԳԱՆՈՒ 2019 ԹՎԱԿԱՆԻ ԴԵԿՏԵՄԲԵՐԻ 27-Ի N 43-Ա ՈՐՈՇՄԱՆ ՄԵՋ ՓՈՓՈԽՈՒԹՅՈՒՆ ԿԱՏԱՐԵԼՈՒ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D879A6" w:rsidRPr="00F87101">
        <w:rPr>
          <w:rFonts w:ascii="GHEA Grapalat" w:hAnsi="GHEA Grapalat"/>
          <w:b/>
          <w:sz w:val="22"/>
          <w:szCs w:val="22"/>
          <w:lang w:val="hy-AM"/>
        </w:rPr>
        <w:t xml:space="preserve"> ՏԵՂ</w:t>
      </w:r>
      <w:r w:rsidR="00640C32" w:rsidRPr="00F87101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ԿԱՊԱԿ</w:t>
      </w:r>
      <w:r w:rsidR="00D879A6" w:rsidRPr="00F87101">
        <w:rPr>
          <w:rFonts w:ascii="GHEA Grapalat" w:hAnsi="GHEA Grapalat"/>
          <w:b/>
          <w:sz w:val="22"/>
          <w:szCs w:val="22"/>
          <w:lang w:val="hy-AM"/>
        </w:rPr>
        <w:t>ՑՈՒԹՅԱՄԲ ՀՀ ՍՅՈՒՆԻՔԻ ՄԱՐԶԻ ՏԵՂ</w:t>
      </w:r>
      <w:r w:rsidR="00640C32" w:rsidRPr="00F87101">
        <w:rPr>
          <w:rFonts w:ascii="GHEA Grapalat" w:hAnsi="GHEA Grapalat"/>
          <w:b/>
          <w:sz w:val="22"/>
          <w:szCs w:val="22"/>
          <w:lang w:val="hy-AM"/>
        </w:rPr>
        <w:t xml:space="preserve"> ՀԱՄԱՅՆՔԻ ԲՅՈՒՋԵԻ ԵԿԱՄՈՒՏՆԵՐՈՒՄ ԵՎ ԾԱԽՍԵՐՈՒՄ ՍՊԱՍՎԵԼԻՔ  ՓՈՓՈԽՈՒԹՅՈՒՆՆԵՐԻ ՄԱՍԻՆ</w:t>
      </w:r>
    </w:p>
    <w:p w:rsidR="00640C32" w:rsidRPr="00D879A6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F87101"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համայնքի ավա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գանու 2019 թվականի դեկտեմբերի 27-ի N 43-Ա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որոշման մեջ փոփոխություն կատարելու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902A0F">
        <w:rPr>
          <w:rFonts w:ascii="GHEA Grapalat" w:hAnsi="GHEA Grapalat"/>
          <w:b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</w:t>
      </w:r>
      <w:r>
        <w:rPr>
          <w:rFonts w:ascii="GHEA Grapalat" w:hAnsi="GHEA Grapalat"/>
          <w:sz w:val="22"/>
          <w:szCs w:val="22"/>
          <w:lang w:val="hy-AM"/>
        </w:rPr>
        <w:t>ցությամբ 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բյուջեի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2221B" w:rsidRPr="0002221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D879A6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D879A6" w:rsidRPr="00AB70C4" w:rsidRDefault="00D879A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F87101" w:rsidRDefault="00F87101" w:rsidP="00AB70C4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0F324D" w:rsidRPr="00F87101" w:rsidRDefault="00F87101" w:rsidP="00AB70C4">
      <w:pPr>
        <w:spacing w:line="240" w:lineRule="atLeast"/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="00D879A6" w:rsidRPr="00F87101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>ՏԵՂ ՀԱՄԱՅՆՔԻ ԱՎԱԳԱՆՈՒ 2019 ԹՎԱԿԱՆԻ ԴԵԿՏԵՄԲԵՐԻ 27-Ի N 43-Ա ՈՐՈՇՄԱՆ ՄԵՋ ՓՈՓՈԽՈՒԹՅՈՒՆ ԿԱՏԱՐԵԼՈՒ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902A0F">
        <w:rPr>
          <w:rFonts w:ascii="GHEA Grapalat" w:hAnsi="GHEA Grapalat"/>
          <w:b/>
          <w:lang w:val="hy-AM"/>
        </w:rPr>
        <w:t xml:space="preserve"> </w:t>
      </w:r>
      <w:r w:rsidR="000F324D" w:rsidRPr="00F87101">
        <w:rPr>
          <w:rFonts w:ascii="GHEA Grapalat" w:hAnsi="GHEA Grapalat"/>
          <w:b/>
          <w:sz w:val="22"/>
          <w:szCs w:val="22"/>
          <w:lang w:val="hy-AM"/>
        </w:rPr>
        <w:t xml:space="preserve">ՀՀ ՍՅՈՒՆԻՔԻ ՄԱՐԶԻ </w:t>
      </w:r>
      <w:r w:rsidR="00D879A6" w:rsidRPr="00F87101">
        <w:rPr>
          <w:rFonts w:ascii="GHEA Grapalat" w:hAnsi="GHEA Grapalat"/>
          <w:b/>
          <w:sz w:val="22"/>
          <w:szCs w:val="22"/>
          <w:lang w:val="hy-AM"/>
        </w:rPr>
        <w:t>ՏԵՂ</w:t>
      </w:r>
      <w:r w:rsidR="000F324D" w:rsidRPr="00F87101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ԿԱՊԱԿՑՈՒԹՅԱՄԲ </w:t>
      </w:r>
      <w:r w:rsidR="000F324D" w:rsidRPr="00F87101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902A0F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F87101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902A0F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F87101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902A0F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F87101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0F324D" w:rsidRPr="00D879A6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F87101"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 համայնքի ավագանու 2019 թվականի դեկտեմբերի 27-ի N 43-Ա որոշման մեջ փոփոխություն կատարելու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902A0F">
        <w:rPr>
          <w:rFonts w:ascii="GHEA Grapalat" w:hAnsi="GHEA Grapalat"/>
          <w:b/>
          <w:lang w:val="hy-AM"/>
        </w:rPr>
        <w:t xml:space="preserve">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նախագծի ընդունման կապակցությամբ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այլ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անհրաժեշտությունչի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="000F324D" w:rsidRPr="00AB70C4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473E9F" w:rsidRDefault="000F324D" w:rsidP="003C6981">
      <w:pPr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bookmarkStart w:id="0" w:name="_GoBack"/>
      <w:r w:rsidR="00D879A6" w:rsidRPr="00473E9F">
        <w:rPr>
          <w:rFonts w:ascii="GHEA Grapalat" w:hAnsi="GHEA Grapalat" w:cs="Sylfaen"/>
          <w:b/>
          <w:sz w:val="22"/>
          <w:szCs w:val="22"/>
          <w:lang w:val="hy-AM"/>
        </w:rPr>
        <w:t xml:space="preserve">ՀԱՄԱՅՆՔԻ ՂԵԿԱՎԱՐ       </w:t>
      </w:r>
      <w:r w:rsidR="00A250C6" w:rsidRPr="00473E9F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Դ. ՂՈՒԼ</w:t>
      </w:r>
      <w:r w:rsidR="00D879A6" w:rsidRPr="00473E9F">
        <w:rPr>
          <w:rFonts w:ascii="GHEA Grapalat" w:hAnsi="GHEA Grapalat" w:cs="Sylfaen"/>
          <w:b/>
          <w:sz w:val="22"/>
          <w:szCs w:val="22"/>
          <w:lang w:val="hy-AM"/>
        </w:rPr>
        <w:t>ՈՒՆՑ</w:t>
      </w:r>
      <w:bookmarkEnd w:id="0"/>
    </w:p>
    <w:sectPr w:rsidR="000F324D" w:rsidRPr="00473E9F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2221B"/>
    <w:rsid w:val="000E7FBD"/>
    <w:rsid w:val="000F324D"/>
    <w:rsid w:val="001149D8"/>
    <w:rsid w:val="00134346"/>
    <w:rsid w:val="00137455"/>
    <w:rsid w:val="00160F46"/>
    <w:rsid w:val="00260DC2"/>
    <w:rsid w:val="00343CBD"/>
    <w:rsid w:val="00376A2A"/>
    <w:rsid w:val="003C6981"/>
    <w:rsid w:val="00460BC8"/>
    <w:rsid w:val="00473E9F"/>
    <w:rsid w:val="0051089D"/>
    <w:rsid w:val="00625FE9"/>
    <w:rsid w:val="00640C32"/>
    <w:rsid w:val="008C7194"/>
    <w:rsid w:val="00902050"/>
    <w:rsid w:val="00902A0F"/>
    <w:rsid w:val="009601E6"/>
    <w:rsid w:val="009738A8"/>
    <w:rsid w:val="00A250C6"/>
    <w:rsid w:val="00AB70C4"/>
    <w:rsid w:val="00C10C88"/>
    <w:rsid w:val="00D879A6"/>
    <w:rsid w:val="00DD599B"/>
    <w:rsid w:val="00EB5C7C"/>
    <w:rsid w:val="00F8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6169"/>
  <w15:docId w15:val="{D4737633-C4E6-4E39-B770-89963E1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user16</cp:lastModifiedBy>
  <cp:revision>21</cp:revision>
  <dcterms:created xsi:type="dcterms:W3CDTF">2016-12-19T10:34:00Z</dcterms:created>
  <dcterms:modified xsi:type="dcterms:W3CDTF">2021-12-23T11:12:00Z</dcterms:modified>
</cp:coreProperties>
</file>