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Հաստատված</w:t>
      </w:r>
      <w:r w:rsidRPr="00DA202E">
        <w:rPr>
          <w:rFonts w:ascii="GHEA Grapalat" w:hAnsi="GHEA Grapalat" w:cs="Times Armenian"/>
          <w:sz w:val="17"/>
          <w:lang w:val="es-ES"/>
        </w:rPr>
        <w:t xml:space="preserve"> </w:t>
      </w:r>
      <w:r w:rsidRPr="00DA202E">
        <w:rPr>
          <w:rFonts w:ascii="GHEA Grapalat" w:hAnsi="GHEA Grapalat" w:cs="Sylfaen"/>
          <w:sz w:val="17"/>
        </w:rPr>
        <w:t>է</w:t>
      </w:r>
      <w:r w:rsidRPr="00DA202E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DA202E" w:rsidRDefault="00FA54E0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  <w:lang w:val="es-ES"/>
        </w:rPr>
        <w:t>«</w:t>
      </w:r>
      <w:r w:rsidR="001C3D1E">
        <w:rPr>
          <w:rFonts w:ascii="GHEA Grapalat" w:hAnsi="GHEA Grapalat" w:cs="Sylfaen"/>
          <w:sz w:val="17"/>
          <w:lang w:val="hy-AM"/>
        </w:rPr>
        <w:t>25</w:t>
      </w:r>
      <w:r w:rsidRPr="00DA202E">
        <w:rPr>
          <w:rFonts w:ascii="GHEA Grapalat" w:hAnsi="GHEA Grapalat" w:cs="Times Armenian"/>
          <w:sz w:val="17"/>
          <w:lang w:val="hy-AM"/>
        </w:rPr>
        <w:t>»</w:t>
      </w:r>
      <w:r w:rsidR="009674A0" w:rsidRPr="00DA202E">
        <w:rPr>
          <w:rFonts w:ascii="GHEA Grapalat" w:hAnsi="GHEA Grapalat" w:cs="Times Armenian"/>
          <w:sz w:val="17"/>
          <w:lang w:val="es-ES"/>
        </w:rPr>
        <w:t xml:space="preserve"> </w:t>
      </w:r>
      <w:r w:rsidR="001C3D1E">
        <w:rPr>
          <w:rFonts w:ascii="GHEA Grapalat" w:hAnsi="GHEA Grapalat" w:cs="Times Armenian"/>
          <w:sz w:val="17"/>
          <w:lang w:val="hy-AM"/>
        </w:rPr>
        <w:t>մայիս</w:t>
      </w:r>
      <w:r w:rsidR="003B24C2" w:rsidRPr="00DA202E">
        <w:rPr>
          <w:rFonts w:ascii="GHEA Grapalat" w:hAnsi="GHEA Grapalat" w:cs="Times Armenian"/>
          <w:sz w:val="17"/>
          <w:lang w:val="hy-AM"/>
        </w:rPr>
        <w:t>ի</w:t>
      </w:r>
      <w:r w:rsidR="00C0131D" w:rsidRPr="00DA202E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DA202E">
        <w:rPr>
          <w:rFonts w:ascii="GHEA Grapalat" w:hAnsi="GHEA Grapalat" w:cs="Times Armenian"/>
          <w:sz w:val="17"/>
          <w:lang w:val="es-ES"/>
        </w:rPr>
        <w:t>2</w:t>
      </w:r>
      <w:r w:rsidR="00E02638" w:rsidRPr="00DA202E">
        <w:rPr>
          <w:rFonts w:ascii="GHEA Grapalat" w:hAnsi="GHEA Grapalat" w:cs="Times Armenian"/>
          <w:sz w:val="17"/>
          <w:lang w:val="hy-AM"/>
        </w:rPr>
        <w:t>2</w:t>
      </w:r>
      <w:r w:rsidR="00C0131D" w:rsidRPr="00DA202E">
        <w:rPr>
          <w:rFonts w:ascii="GHEA Grapalat" w:hAnsi="GHEA Grapalat" w:cs="Sylfaen"/>
          <w:sz w:val="17"/>
        </w:rPr>
        <w:t>թ</w:t>
      </w:r>
      <w:r w:rsidR="00C0131D" w:rsidRPr="00DA202E">
        <w:rPr>
          <w:rFonts w:ascii="GHEA Grapalat" w:hAnsi="GHEA Grapalat" w:cs="Times Armenian"/>
          <w:sz w:val="17"/>
          <w:lang w:val="es-ES"/>
        </w:rPr>
        <w:t>.</w:t>
      </w:r>
    </w:p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 w:cs="Times Armenian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Ընդամենը</w:t>
      </w:r>
      <w:r w:rsidRPr="00DA202E">
        <w:rPr>
          <w:rFonts w:ascii="GHEA Grapalat" w:hAnsi="GHEA Grapalat" w:cs="Times Armenian"/>
          <w:sz w:val="17"/>
          <w:lang w:val="es-ES"/>
        </w:rPr>
        <w:t xml:space="preserve">՝ 3 </w:t>
      </w:r>
      <w:r w:rsidRPr="00DA202E">
        <w:rPr>
          <w:rFonts w:ascii="GHEA Grapalat" w:hAnsi="GHEA Grapalat" w:cs="Sylfaen"/>
          <w:sz w:val="17"/>
        </w:rPr>
        <w:t>էջ</w:t>
      </w:r>
    </w:p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Կ</w:t>
      </w:r>
      <w:r w:rsidRPr="00DA202E">
        <w:rPr>
          <w:rFonts w:ascii="GHEA Grapalat" w:hAnsi="GHEA Grapalat" w:cs="Times Armenian"/>
          <w:sz w:val="17"/>
          <w:lang w:val="es-ES"/>
        </w:rPr>
        <w:t>.</w:t>
      </w:r>
      <w:r w:rsidRPr="00DA202E">
        <w:rPr>
          <w:rFonts w:ascii="GHEA Grapalat" w:hAnsi="GHEA Grapalat" w:cs="Sylfaen"/>
          <w:sz w:val="17"/>
        </w:rPr>
        <w:t>Տ</w:t>
      </w:r>
      <w:r w:rsidRPr="00DA202E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 ՀԱՄԱՅՆՔ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1C3D1E" w:rsidRPr="001C3D1E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ՔԱՐԱՇԵՆ ԲՆԱԿԱՎԱՅՐԻ ՎԱՐՉԱԿԱՆ ՇԵՆՔԻ </w:t>
      </w:r>
      <w:r w:rsidR="001C3D1E">
        <w:rPr>
          <w:rFonts w:ascii="GHEA Grapalat" w:hAnsi="GHEA Grapalat" w:cs="Sylfaen"/>
          <w:b/>
          <w:sz w:val="24"/>
          <w:szCs w:val="24"/>
          <w:lang w:val="hy-AM" w:eastAsia="en-US"/>
        </w:rPr>
        <w:t>ՏԱՆԻՔԻ ՎԵՐԱՆՈՐՈԳՄԱՆ 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0B3CBC">
        <w:rPr>
          <w:rFonts w:ascii="GHEA Grapalat" w:hAnsi="GHEA Grapalat"/>
          <w:b/>
          <w:sz w:val="24"/>
          <w:szCs w:val="24"/>
          <w:lang w:val="af-ZA" w:eastAsia="en-US"/>
        </w:rPr>
        <w:t>«ՏԵՂ ՀԱՄԱՅՆՔ»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1C3D1E" w:rsidRPr="001C3D1E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ՔԱՐԱՇԵՆ ԲՆԱԿԱՎԱՅՐԻ ՎԱՐՉԱԿԱՆ ՇԵՆՔԻ ՏԱՆԻՔԻ ՎԵՐԱՆՈՐՈԳՄԱՆ </w:t>
      </w:r>
      <w:r w:rsidR="001C3D1E">
        <w:rPr>
          <w:rFonts w:ascii="GHEA Grapalat" w:hAnsi="GHEA Grapalat" w:cs="Sylfaen"/>
          <w:b/>
          <w:sz w:val="24"/>
          <w:szCs w:val="24"/>
          <w:lang w:val="hy-AM" w:eastAsia="en-US"/>
        </w:rPr>
        <w:t>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666B3F" w:rsidRPr="00666B3F">
        <w:rPr>
          <w:rFonts w:ascii="GHEA Grapalat" w:hAnsi="GHEA Grapalat"/>
          <w:b/>
          <w:i/>
          <w:sz w:val="24"/>
          <w:szCs w:val="24"/>
          <w:lang w:val="hy-AM"/>
        </w:rPr>
        <w:t>ՍՄՏՀ-ԳՀ-ԱՇՁԲ-22/05</w:t>
      </w:r>
      <w:bookmarkStart w:id="0" w:name="_GoBack"/>
      <w:bookmarkEnd w:id="0"/>
      <w:r w:rsidR="00666B3F" w:rsidRPr="00666B3F">
        <w:rPr>
          <w:rFonts w:ascii="GHEA Grapalat" w:hAnsi="GHEA Grapalat"/>
          <w:b/>
          <w:i/>
          <w:sz w:val="24"/>
          <w:szCs w:val="24"/>
          <w:lang w:val="hy-AM"/>
        </w:rPr>
        <w:t>-1</w:t>
      </w:r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Վ. Գզիրանց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420"/>
        <w:gridCol w:w="1260"/>
        <w:gridCol w:w="990"/>
        <w:gridCol w:w="1170"/>
        <w:gridCol w:w="1170"/>
      </w:tblGrid>
      <w:tr w:rsidR="00C0131D" w:rsidRPr="00CC2077" w:rsidTr="00A34E58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42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25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A34E58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9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17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A34E58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B3CBC"/>
    <w:rsid w:val="000D0B10"/>
    <w:rsid w:val="000E20AD"/>
    <w:rsid w:val="001020B8"/>
    <w:rsid w:val="00113A2F"/>
    <w:rsid w:val="00163493"/>
    <w:rsid w:val="00190B45"/>
    <w:rsid w:val="001A7B9F"/>
    <w:rsid w:val="001C3D1E"/>
    <w:rsid w:val="00234602"/>
    <w:rsid w:val="00251793"/>
    <w:rsid w:val="002533E2"/>
    <w:rsid w:val="00257DB3"/>
    <w:rsid w:val="002C281F"/>
    <w:rsid w:val="002E5506"/>
    <w:rsid w:val="0031659D"/>
    <w:rsid w:val="00327395"/>
    <w:rsid w:val="003424E7"/>
    <w:rsid w:val="003A3081"/>
    <w:rsid w:val="003B24C2"/>
    <w:rsid w:val="003C6594"/>
    <w:rsid w:val="003D3EAB"/>
    <w:rsid w:val="004005C7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6B3F"/>
    <w:rsid w:val="0066767E"/>
    <w:rsid w:val="006C3653"/>
    <w:rsid w:val="006F087B"/>
    <w:rsid w:val="006F0EA1"/>
    <w:rsid w:val="007155D6"/>
    <w:rsid w:val="00722E88"/>
    <w:rsid w:val="0075010C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A34E58"/>
    <w:rsid w:val="00A546CE"/>
    <w:rsid w:val="00A74075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A202E"/>
    <w:rsid w:val="00DB2D86"/>
    <w:rsid w:val="00DD4F94"/>
    <w:rsid w:val="00DF3821"/>
    <w:rsid w:val="00E02638"/>
    <w:rsid w:val="00E56E00"/>
    <w:rsid w:val="00E92C86"/>
    <w:rsid w:val="00E95196"/>
    <w:rsid w:val="00F02B85"/>
    <w:rsid w:val="00F0573C"/>
    <w:rsid w:val="00F15E9E"/>
    <w:rsid w:val="00F4078B"/>
    <w:rsid w:val="00F66E4B"/>
    <w:rsid w:val="00F7331D"/>
    <w:rsid w:val="00FA54E0"/>
    <w:rsid w:val="00FB2C77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C750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9C40-CB44-4905-A68B-0CD1714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50</cp:revision>
  <cp:lastPrinted>2019-08-07T06:05:00Z</cp:lastPrinted>
  <dcterms:created xsi:type="dcterms:W3CDTF">2016-02-29T06:17:00Z</dcterms:created>
  <dcterms:modified xsi:type="dcterms:W3CDTF">2022-05-25T12:42:00Z</dcterms:modified>
</cp:coreProperties>
</file>