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A8" w:rsidRPr="0079592B" w:rsidRDefault="00053CA8" w:rsidP="00940B33">
      <w:pPr>
        <w:jc w:val="center"/>
        <w:rPr>
          <w:rFonts w:ascii="GHEA Grapalat" w:hAnsi="GHEA Grapalat"/>
          <w:b/>
          <w:i/>
          <w:sz w:val="28"/>
          <w:szCs w:val="28"/>
          <w:lang w:val="hy-AM"/>
        </w:rPr>
      </w:pPr>
      <w:r w:rsidRPr="0079592B">
        <w:rPr>
          <w:rFonts w:ascii="GHEA Grapalat" w:hAnsi="GHEA Grapalat"/>
          <w:b/>
          <w:i/>
          <w:sz w:val="28"/>
          <w:szCs w:val="28"/>
          <w:lang w:val="hy-AM"/>
        </w:rPr>
        <w:t>Գնման</w:t>
      </w:r>
      <w:r w:rsidR="00655B1A" w:rsidRPr="0079592B">
        <w:rPr>
          <w:rFonts w:ascii="GHEA Grapalat" w:hAnsi="GHEA Grapalat"/>
          <w:b/>
          <w:i/>
          <w:sz w:val="28"/>
          <w:szCs w:val="28"/>
          <w:lang w:val="hy-AM"/>
        </w:rPr>
        <w:t xml:space="preserve">  </w:t>
      </w:r>
      <w:r w:rsidRPr="0079592B">
        <w:rPr>
          <w:rFonts w:ascii="GHEA Grapalat" w:hAnsi="GHEA Grapalat"/>
          <w:b/>
          <w:i/>
          <w:sz w:val="28"/>
          <w:szCs w:val="28"/>
          <w:lang w:val="hy-AM"/>
        </w:rPr>
        <w:t xml:space="preserve"> հայտ</w:t>
      </w:r>
    </w:p>
    <w:p w:rsidR="00053CA8" w:rsidRPr="0079592B" w:rsidRDefault="00053CA8" w:rsidP="00940B33">
      <w:pPr>
        <w:jc w:val="center"/>
        <w:rPr>
          <w:rFonts w:ascii="GHEA Grapalat" w:hAnsi="GHEA Grapalat"/>
          <w:b/>
          <w:i/>
          <w:sz w:val="16"/>
          <w:szCs w:val="16"/>
          <w:lang w:val="hy-AM"/>
        </w:rPr>
      </w:pPr>
    </w:p>
    <w:p w:rsidR="00053CA8" w:rsidRDefault="00053CA8" w:rsidP="00940B33">
      <w:pPr>
        <w:jc w:val="center"/>
        <w:rPr>
          <w:rFonts w:ascii="GHEA Grapalat" w:hAnsi="GHEA Grapalat"/>
          <w:bCs/>
          <w:lang w:val="hy-AM"/>
        </w:rPr>
      </w:pPr>
      <w:r w:rsidRPr="0079592B">
        <w:rPr>
          <w:rFonts w:ascii="GHEA Grapalat" w:hAnsi="GHEA Grapalat" w:cs="Sylfaen"/>
          <w:b/>
          <w:lang w:val="hy-AM" w:eastAsia="en-US"/>
        </w:rPr>
        <w:t>«</w:t>
      </w:r>
      <w:r w:rsidR="009519D0" w:rsidRPr="0079592B">
        <w:rPr>
          <w:rFonts w:ascii="GHEA Grapalat" w:hAnsi="GHEA Grapalat" w:cs="Sylfaen"/>
          <w:b/>
          <w:bCs/>
          <w:lang w:val="hy-AM" w:eastAsia="en-US"/>
        </w:rPr>
        <w:t>Տեղ</w:t>
      </w:r>
      <w:r w:rsidRPr="0079592B">
        <w:rPr>
          <w:rFonts w:ascii="GHEA Grapalat" w:hAnsi="GHEA Grapalat"/>
          <w:b/>
          <w:bCs/>
          <w:lang w:val="hy-AM" w:eastAsia="en-US"/>
        </w:rPr>
        <w:t xml:space="preserve"> </w:t>
      </w:r>
      <w:r w:rsidRPr="0079592B">
        <w:rPr>
          <w:rFonts w:ascii="GHEA Grapalat" w:hAnsi="GHEA Grapalat" w:cs="Sylfaen"/>
          <w:b/>
          <w:bCs/>
          <w:lang w:val="hy-AM" w:eastAsia="en-US"/>
        </w:rPr>
        <w:t>համայնք</w:t>
      </w:r>
      <w:r w:rsidRPr="0079592B">
        <w:rPr>
          <w:rFonts w:ascii="GHEA Grapalat" w:hAnsi="GHEA Grapalat" w:cs="Sylfaen"/>
          <w:b/>
          <w:lang w:val="hy-AM" w:eastAsia="en-US"/>
        </w:rPr>
        <w:t>»</w:t>
      </w:r>
      <w:r w:rsidRPr="0079592B">
        <w:rPr>
          <w:rFonts w:ascii="GHEA Grapalat" w:hAnsi="GHEA Grapalat" w:cs="Sylfaen"/>
          <w:lang w:val="hy-AM" w:eastAsia="en-US"/>
        </w:rPr>
        <w:t>-ի կարիքների համար  «</w:t>
      </w:r>
      <w:r w:rsidR="00733BC4" w:rsidRPr="00733BC4">
        <w:rPr>
          <w:rFonts w:ascii="GHEA Grapalat" w:hAnsi="GHEA Grapalat"/>
          <w:b/>
          <w:szCs w:val="20"/>
          <w:lang w:val="hy-AM" w:eastAsia="en-US"/>
        </w:rPr>
        <w:t>Պլասմասե աղբարկղներ</w:t>
      </w:r>
      <w:r w:rsidRPr="0079592B">
        <w:rPr>
          <w:rFonts w:ascii="GHEA Grapalat" w:hAnsi="GHEA Grapalat" w:cs="Sylfaen"/>
          <w:lang w:val="hy-AM" w:eastAsia="en-US"/>
        </w:rPr>
        <w:t>»-ի</w:t>
      </w:r>
      <w:r w:rsidRPr="0079592B">
        <w:rPr>
          <w:rFonts w:ascii="GHEA Grapalat" w:hAnsi="GHEA Grapalat"/>
          <w:bCs/>
          <w:lang w:val="hy-AM"/>
        </w:rPr>
        <w:t xml:space="preserve"> ձեռքբերման</w:t>
      </w:r>
    </w:p>
    <w:p w:rsidR="00053CA8" w:rsidRPr="0079592B" w:rsidRDefault="00053CA8" w:rsidP="00053CA8">
      <w:pPr>
        <w:spacing w:line="276" w:lineRule="auto"/>
        <w:ind w:hanging="540"/>
        <w:rPr>
          <w:rFonts w:ascii="GHEA Grapalat" w:hAnsi="GHEA Grapalat"/>
          <w:b/>
          <w:i/>
          <w:lang w:val="hy-AM"/>
        </w:rPr>
      </w:pPr>
      <w:r w:rsidRPr="0079592B">
        <w:rPr>
          <w:rFonts w:ascii="GHEA Grapalat" w:hAnsi="GHEA Grapalat"/>
          <w:b/>
          <w:i/>
          <w:lang w:val="hy-AM"/>
        </w:rPr>
        <w:t>1. Գնման առարկայի բնութագիր</w:t>
      </w:r>
    </w:p>
    <w:p w:rsidR="00053CA8" w:rsidRPr="0079592B" w:rsidRDefault="00053CA8" w:rsidP="00053CA8">
      <w:pPr>
        <w:jc w:val="both"/>
        <w:rPr>
          <w:rFonts w:ascii="GHEA Grapalat" w:hAnsi="GHEA Grapalat"/>
          <w:lang w:val="hy-AM"/>
        </w:rPr>
      </w:pPr>
      <w:r w:rsidRPr="0079592B">
        <w:rPr>
          <w:rFonts w:ascii="GHEA Grapalat" w:hAnsi="GHEA Grapalat"/>
          <w:lang w:val="hy-AM"/>
        </w:rPr>
        <w:t xml:space="preserve">   Գնման առարկա են հանդիսանում, </w:t>
      </w:r>
      <w:r w:rsidRPr="0079592B">
        <w:rPr>
          <w:rFonts w:ascii="GHEA Grapalat" w:hAnsi="GHEA Grapalat"/>
          <w:b/>
          <w:bCs/>
          <w:sz w:val="22"/>
          <w:szCs w:val="22"/>
          <w:lang w:val="hy-AM" w:eastAsia="en-US"/>
        </w:rPr>
        <w:t xml:space="preserve"> </w:t>
      </w:r>
      <w:r w:rsidR="00A46D31" w:rsidRPr="0079592B">
        <w:rPr>
          <w:rFonts w:ascii="GHEA Grapalat" w:hAnsi="GHEA Grapalat" w:cs="Sylfaen"/>
          <w:b/>
          <w:lang w:val="hy-AM" w:eastAsia="en-US"/>
        </w:rPr>
        <w:t>«</w:t>
      </w:r>
      <w:r w:rsidR="00A46D31" w:rsidRPr="0079592B">
        <w:rPr>
          <w:rFonts w:ascii="GHEA Grapalat" w:hAnsi="GHEA Grapalat" w:cs="Sylfaen"/>
          <w:b/>
          <w:bCs/>
          <w:lang w:val="hy-AM" w:eastAsia="en-US"/>
        </w:rPr>
        <w:t>Տեղ</w:t>
      </w:r>
      <w:r w:rsidR="00A46D31" w:rsidRPr="0079592B">
        <w:rPr>
          <w:rFonts w:ascii="GHEA Grapalat" w:hAnsi="GHEA Grapalat"/>
          <w:b/>
          <w:bCs/>
          <w:lang w:val="hy-AM" w:eastAsia="en-US"/>
        </w:rPr>
        <w:t xml:space="preserve"> </w:t>
      </w:r>
      <w:r w:rsidR="00A46D31" w:rsidRPr="0079592B">
        <w:rPr>
          <w:rFonts w:ascii="GHEA Grapalat" w:hAnsi="GHEA Grapalat" w:cs="Sylfaen"/>
          <w:b/>
          <w:bCs/>
          <w:lang w:val="hy-AM" w:eastAsia="en-US"/>
        </w:rPr>
        <w:t>համայնք</w:t>
      </w:r>
      <w:r w:rsidR="00A46D31" w:rsidRPr="0079592B">
        <w:rPr>
          <w:rFonts w:ascii="GHEA Grapalat" w:hAnsi="GHEA Grapalat" w:cs="Sylfaen"/>
          <w:b/>
          <w:lang w:val="hy-AM" w:eastAsia="en-US"/>
        </w:rPr>
        <w:t>»</w:t>
      </w:r>
      <w:r w:rsidRPr="0079592B">
        <w:rPr>
          <w:rFonts w:ascii="GHEA Grapalat" w:hAnsi="GHEA Grapalat" w:cs="Sylfaen"/>
          <w:lang w:val="hy-AM" w:eastAsia="en-US"/>
        </w:rPr>
        <w:t>-ի կարիքների համար  «</w:t>
      </w:r>
      <w:r w:rsidR="00733BC4" w:rsidRPr="00733BC4">
        <w:rPr>
          <w:rFonts w:ascii="GHEA Grapalat" w:hAnsi="GHEA Grapalat"/>
          <w:b/>
          <w:szCs w:val="20"/>
          <w:lang w:val="hy-AM" w:eastAsia="en-US"/>
        </w:rPr>
        <w:t>Պլասմասե աղբարկղներ</w:t>
      </w:r>
      <w:r w:rsidRPr="0079592B">
        <w:rPr>
          <w:rFonts w:ascii="GHEA Grapalat" w:hAnsi="GHEA Grapalat" w:cs="Sylfaen"/>
          <w:lang w:val="hy-AM" w:eastAsia="en-US"/>
        </w:rPr>
        <w:t>»-ի</w:t>
      </w:r>
      <w:r w:rsidR="00422759" w:rsidRPr="0079592B">
        <w:rPr>
          <w:rFonts w:ascii="GHEA Grapalat" w:hAnsi="GHEA Grapalat" w:cs="Sylfaen"/>
          <w:lang w:val="hy-AM" w:eastAsia="en-US"/>
        </w:rPr>
        <w:t xml:space="preserve"> ձեռքբերումը</w:t>
      </w:r>
      <w:r w:rsidRPr="0079592B">
        <w:rPr>
          <w:rFonts w:ascii="GHEA Grapalat" w:hAnsi="GHEA Grapalat"/>
          <w:lang w:val="hy-AM"/>
        </w:rPr>
        <w:t>:</w:t>
      </w:r>
    </w:p>
    <w:tbl>
      <w:tblPr>
        <w:tblpPr w:leftFromText="180" w:rightFromText="180" w:vertAnchor="text" w:horzAnchor="margin" w:tblpXSpec="center" w:tblpY="205"/>
        <w:tblW w:w="1026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615"/>
        <w:gridCol w:w="1260"/>
        <w:gridCol w:w="1260"/>
        <w:gridCol w:w="6125"/>
      </w:tblGrid>
      <w:tr w:rsidR="0079592B" w:rsidRPr="0079592B" w:rsidTr="007E5F41">
        <w:trPr>
          <w:trHeight w:val="520"/>
        </w:trPr>
        <w:tc>
          <w:tcPr>
            <w:tcW w:w="1615" w:type="dxa"/>
            <w:tcBorders>
              <w:top w:val="single" w:sz="4" w:space="0" w:color="auto"/>
              <w:left w:val="single" w:sz="4" w:space="0" w:color="auto"/>
              <w:bottom w:val="single" w:sz="4" w:space="0" w:color="auto"/>
              <w:right w:val="single" w:sz="4" w:space="0" w:color="auto"/>
            </w:tcBorders>
            <w:vAlign w:val="center"/>
            <w:hideMark/>
          </w:tcPr>
          <w:p w:rsidR="00053CA8" w:rsidRPr="0079592B" w:rsidRDefault="00053CA8" w:rsidP="0038179E">
            <w:pPr>
              <w:jc w:val="center"/>
              <w:rPr>
                <w:rFonts w:ascii="GHEA Grapalat" w:hAnsi="GHEA Grapalat" w:cs="Arial"/>
                <w:sz w:val="22"/>
                <w:szCs w:val="22"/>
              </w:rPr>
            </w:pPr>
            <w:proofErr w:type="spellStart"/>
            <w:r w:rsidRPr="0079592B">
              <w:rPr>
                <w:rFonts w:ascii="GHEA Grapalat" w:hAnsi="GHEA Grapalat" w:cs="Arial"/>
                <w:sz w:val="22"/>
                <w:szCs w:val="22"/>
              </w:rPr>
              <w:t>Գնման</w:t>
            </w:r>
            <w:proofErr w:type="spellEnd"/>
            <w:r w:rsidRPr="0079592B">
              <w:rPr>
                <w:rFonts w:ascii="GHEA Grapalat" w:hAnsi="GHEA Grapalat" w:cs="Arial"/>
                <w:sz w:val="22"/>
                <w:szCs w:val="22"/>
              </w:rPr>
              <w:t xml:space="preserve"> </w:t>
            </w:r>
            <w:proofErr w:type="spellStart"/>
            <w:r w:rsidRPr="0079592B">
              <w:rPr>
                <w:rFonts w:ascii="GHEA Grapalat" w:hAnsi="GHEA Grapalat" w:cs="Arial"/>
                <w:sz w:val="22"/>
                <w:szCs w:val="22"/>
              </w:rPr>
              <w:t>առարկան</w:t>
            </w:r>
            <w:proofErr w:type="spellEnd"/>
          </w:p>
        </w:tc>
        <w:tc>
          <w:tcPr>
            <w:tcW w:w="1260" w:type="dxa"/>
            <w:tcBorders>
              <w:top w:val="single" w:sz="8" w:space="0" w:color="000000"/>
              <w:left w:val="single" w:sz="4" w:space="0" w:color="auto"/>
              <w:bottom w:val="single" w:sz="8" w:space="0" w:color="000000"/>
              <w:right w:val="single" w:sz="8" w:space="0" w:color="000000"/>
            </w:tcBorders>
            <w:vAlign w:val="center"/>
            <w:hideMark/>
          </w:tcPr>
          <w:p w:rsidR="00053CA8" w:rsidRPr="0079592B" w:rsidRDefault="00053CA8" w:rsidP="0038179E">
            <w:pPr>
              <w:jc w:val="center"/>
              <w:rPr>
                <w:rFonts w:ascii="GHEA Grapalat" w:hAnsi="GHEA Grapalat" w:cs="Arial"/>
                <w:bCs/>
              </w:rPr>
            </w:pPr>
            <w:proofErr w:type="spellStart"/>
            <w:r w:rsidRPr="0079592B">
              <w:rPr>
                <w:rFonts w:ascii="GHEA Grapalat" w:hAnsi="GHEA Grapalat" w:cs="Arial"/>
                <w:sz w:val="22"/>
                <w:szCs w:val="22"/>
              </w:rPr>
              <w:t>Չափման</w:t>
            </w:r>
            <w:proofErr w:type="spellEnd"/>
            <w:r w:rsidRPr="0079592B">
              <w:rPr>
                <w:rFonts w:ascii="GHEA Grapalat" w:hAnsi="GHEA Grapalat" w:cs="Arial"/>
                <w:sz w:val="22"/>
                <w:szCs w:val="22"/>
              </w:rPr>
              <w:t xml:space="preserve"> </w:t>
            </w:r>
            <w:proofErr w:type="spellStart"/>
            <w:r w:rsidRPr="0079592B">
              <w:rPr>
                <w:rFonts w:ascii="GHEA Grapalat" w:hAnsi="GHEA Grapalat" w:cs="Arial"/>
                <w:sz w:val="22"/>
                <w:szCs w:val="22"/>
              </w:rPr>
              <w:t>միավորը</w:t>
            </w:r>
            <w:proofErr w:type="spellEnd"/>
          </w:p>
        </w:tc>
        <w:tc>
          <w:tcPr>
            <w:tcW w:w="1260" w:type="dxa"/>
            <w:tcBorders>
              <w:top w:val="single" w:sz="8" w:space="0" w:color="000000"/>
              <w:left w:val="single" w:sz="8" w:space="0" w:color="000000"/>
              <w:bottom w:val="single" w:sz="8" w:space="0" w:color="000000"/>
              <w:right w:val="single" w:sz="8" w:space="0" w:color="000000"/>
            </w:tcBorders>
            <w:vAlign w:val="center"/>
          </w:tcPr>
          <w:p w:rsidR="00053CA8" w:rsidRPr="0079592B" w:rsidRDefault="00053CA8" w:rsidP="0038179E">
            <w:pPr>
              <w:jc w:val="center"/>
              <w:rPr>
                <w:rFonts w:ascii="GHEA Grapalat" w:hAnsi="GHEA Grapalat" w:cs="Sylfaen"/>
                <w:bCs/>
                <w:lang w:val="ru-RU"/>
              </w:rPr>
            </w:pPr>
            <w:proofErr w:type="spellStart"/>
            <w:r w:rsidRPr="0079592B">
              <w:rPr>
                <w:rFonts w:ascii="GHEA Grapalat" w:hAnsi="GHEA Grapalat" w:cs="Sylfaen"/>
                <w:bCs/>
              </w:rPr>
              <w:t>Քանակ</w:t>
            </w:r>
            <w:proofErr w:type="spellEnd"/>
          </w:p>
          <w:p w:rsidR="00053CA8" w:rsidRPr="0079592B" w:rsidRDefault="00053CA8" w:rsidP="0038179E">
            <w:pPr>
              <w:jc w:val="center"/>
              <w:rPr>
                <w:rFonts w:ascii="GHEA Grapalat" w:hAnsi="GHEA Grapalat" w:cs="Arial"/>
                <w:bCs/>
                <w:lang w:val="ru-RU"/>
              </w:rPr>
            </w:pPr>
          </w:p>
        </w:tc>
        <w:tc>
          <w:tcPr>
            <w:tcW w:w="6125" w:type="dxa"/>
            <w:tcBorders>
              <w:top w:val="single" w:sz="8" w:space="0" w:color="000000"/>
              <w:left w:val="single" w:sz="8" w:space="0" w:color="000000"/>
              <w:bottom w:val="single" w:sz="8" w:space="0" w:color="000000"/>
              <w:right w:val="single" w:sz="8" w:space="0" w:color="000000"/>
            </w:tcBorders>
            <w:hideMark/>
          </w:tcPr>
          <w:p w:rsidR="00053CA8" w:rsidRPr="0079592B" w:rsidRDefault="00053CA8" w:rsidP="0038179E">
            <w:pPr>
              <w:jc w:val="center"/>
              <w:rPr>
                <w:rFonts w:ascii="GHEA Grapalat" w:hAnsi="GHEA Grapalat"/>
                <w:lang w:val="hy-AM"/>
              </w:rPr>
            </w:pPr>
            <w:proofErr w:type="spellStart"/>
            <w:r w:rsidRPr="0079592B">
              <w:rPr>
                <w:rFonts w:ascii="GHEA Grapalat" w:hAnsi="GHEA Grapalat" w:cs="Sylfaen"/>
                <w:bCs/>
              </w:rPr>
              <w:t>Չափս</w:t>
            </w:r>
            <w:proofErr w:type="spellEnd"/>
          </w:p>
        </w:tc>
      </w:tr>
      <w:tr w:rsidR="00733BC4" w:rsidRPr="00FB524A" w:rsidTr="007E5F41">
        <w:trPr>
          <w:trHeight w:val="1048"/>
        </w:trPr>
        <w:tc>
          <w:tcPr>
            <w:tcW w:w="1615" w:type="dxa"/>
            <w:tcBorders>
              <w:top w:val="single" w:sz="4" w:space="0" w:color="auto"/>
              <w:left w:val="single" w:sz="8" w:space="0" w:color="000000"/>
              <w:bottom w:val="single" w:sz="4" w:space="0" w:color="auto"/>
              <w:right w:val="single" w:sz="8" w:space="0" w:color="000000"/>
            </w:tcBorders>
            <w:vAlign w:val="center"/>
          </w:tcPr>
          <w:p w:rsidR="00733BC4" w:rsidRPr="0079592B" w:rsidRDefault="00733BC4" w:rsidP="00733BC4">
            <w:pPr>
              <w:spacing w:line="276" w:lineRule="auto"/>
              <w:jc w:val="center"/>
              <w:rPr>
                <w:rFonts w:ascii="GHEA Grapalat" w:hAnsi="GHEA Grapalat" w:cs="Sylfaen"/>
                <w:lang w:val="hy-AM" w:eastAsia="en-US"/>
              </w:rPr>
            </w:pPr>
            <w:r w:rsidRPr="0079592B">
              <w:rPr>
                <w:rFonts w:ascii="GHEA Grapalat" w:hAnsi="GHEA Grapalat" w:cs="Sylfaen"/>
                <w:lang w:val="hy-AM" w:eastAsia="en-US"/>
              </w:rPr>
              <w:t xml:space="preserve"> «</w:t>
            </w:r>
            <w:r w:rsidRPr="00733BC4">
              <w:rPr>
                <w:rFonts w:ascii="GHEA Grapalat" w:hAnsi="GHEA Grapalat"/>
                <w:b/>
                <w:sz w:val="20"/>
                <w:szCs w:val="20"/>
                <w:lang w:val="hy-AM" w:eastAsia="en-US"/>
              </w:rPr>
              <w:t>Պլասմասե աղբարկղներ</w:t>
            </w:r>
            <w:r w:rsidRPr="0079592B">
              <w:rPr>
                <w:rFonts w:ascii="GHEA Grapalat" w:hAnsi="GHEA Grapalat" w:cs="Sylfaen"/>
                <w:lang w:val="hy-AM" w:eastAsia="en-US"/>
              </w:rPr>
              <w:t>»</w:t>
            </w:r>
          </w:p>
        </w:tc>
        <w:tc>
          <w:tcPr>
            <w:tcW w:w="1260" w:type="dxa"/>
            <w:tcBorders>
              <w:top w:val="single" w:sz="8" w:space="0" w:color="000000"/>
              <w:left w:val="single" w:sz="8" w:space="0" w:color="000000"/>
              <w:bottom w:val="single" w:sz="8" w:space="0" w:color="000000"/>
              <w:right w:val="single" w:sz="8" w:space="0" w:color="000000"/>
            </w:tcBorders>
            <w:vAlign w:val="center"/>
          </w:tcPr>
          <w:p w:rsidR="00733BC4" w:rsidRPr="0079592B" w:rsidRDefault="00733BC4" w:rsidP="00733BC4">
            <w:pPr>
              <w:spacing w:line="276" w:lineRule="auto"/>
              <w:jc w:val="center"/>
              <w:rPr>
                <w:rFonts w:ascii="GHEA Grapalat" w:hAnsi="GHEA Grapalat" w:cs="Arial"/>
                <w:b/>
                <w:sz w:val="22"/>
                <w:szCs w:val="22"/>
                <w:lang w:val="hy-AM"/>
              </w:rPr>
            </w:pPr>
            <w:r>
              <w:rPr>
                <w:rFonts w:ascii="GHEA Grapalat" w:hAnsi="GHEA Grapalat" w:cs="Arial"/>
                <w:b/>
                <w:sz w:val="22"/>
                <w:szCs w:val="22"/>
                <w:lang w:val="hy-AM"/>
              </w:rPr>
              <w:t>Հատ</w:t>
            </w:r>
          </w:p>
        </w:tc>
        <w:tc>
          <w:tcPr>
            <w:tcW w:w="1260" w:type="dxa"/>
            <w:tcBorders>
              <w:top w:val="single" w:sz="8" w:space="0" w:color="000000"/>
              <w:left w:val="single" w:sz="8" w:space="0" w:color="000000"/>
              <w:bottom w:val="single" w:sz="8" w:space="0" w:color="000000"/>
              <w:right w:val="single" w:sz="8" w:space="0" w:color="000000"/>
            </w:tcBorders>
            <w:vAlign w:val="center"/>
          </w:tcPr>
          <w:p w:rsidR="00733BC4" w:rsidRPr="00FE21DF" w:rsidRDefault="00733BC4" w:rsidP="00733BC4">
            <w:pPr>
              <w:spacing w:line="276" w:lineRule="auto"/>
              <w:jc w:val="center"/>
              <w:rPr>
                <w:rFonts w:ascii="GHEA Grapalat" w:hAnsi="GHEA Grapalat" w:cs="Arial"/>
                <w:b/>
                <w:sz w:val="22"/>
                <w:szCs w:val="22"/>
                <w:lang w:val="hy-AM"/>
              </w:rPr>
            </w:pPr>
            <w:r>
              <w:rPr>
                <w:rFonts w:ascii="GHEA Grapalat" w:hAnsi="GHEA Grapalat" w:cs="Arial"/>
                <w:b/>
                <w:sz w:val="22"/>
                <w:szCs w:val="22"/>
                <w:lang w:val="hy-AM"/>
              </w:rPr>
              <w:t>40</w:t>
            </w:r>
          </w:p>
        </w:tc>
        <w:tc>
          <w:tcPr>
            <w:tcW w:w="6125" w:type="dxa"/>
            <w:vAlign w:val="center"/>
          </w:tcPr>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 xml:space="preserve">Ծավալը՝ 1100լ </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Երկարությունը՝ 1260 մմ ±5%</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Երկարությունը՝ 1377 մմ ±5% ներառյալ աղբատարի մանիպուլյատորի համար նախատեսված բռնակները</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Խորությունը՝ 1077 մմ ±5%</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Բարձրությունը՝ 1369 մմ ±5%</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Քաշը՝ 50 կգ ±5%</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Բեռնատարողությունը՝ առավելագույնը 440կգ</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 xml:space="preserve">Գույնը՝ կանաչ  </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Անիվների տրամագիծը՝ 200 մմ</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Գործարանային երաշխիքը՝ 1 տարի</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Աղբարկղի նկարագրությունը՝</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Կառուցվածքը, պարամետրերը և անվտանգության պահանջները համապատասխանում են EN 840, RAL-GZ 951, ISO 9001 և ISO 14001 ստանդարտների պահանջներին:</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Նյութը՝ բարձր խտայնության ցածր ճնշման առաջնային հումքի (HDPE) պոլիէթիլեն։</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 xml:space="preserve">Աղբարկղը տեղակայված է շարժական 4 անիվների վրա, որոնք  ամրացված են կոնտեյների կաղապարի հետ մետաղական կոնստրուկցիայի միջոցով։ Անիվների նյութը՝ բարձր խտայնության պոլիէթիլենից է, սև գույնի, իսկ անվադողերի նյութը՝ ռետինե, բարձր խտայնության - 200 մմ տրամագծով։ Անիվներից 2-ը ունենան արգելակման համակարգ։ Անիվները պտտվում են ուղղաձիգ առանցքի շուրջ։ Անվադողերը /անիվները/ ունենան փոխարինման հնարավություն։ Աղբամանը ունի լրացուցիչ ամրացնող կառուցվածք՝ աղբատարի մանիպուլատորի բռնիչի համար։ Վերևի մասում ունի ոչ պակաս երկու ծխնիների միջոցով բացվող կափարիչ, որն ունի բացելու համար նախատեսված առնվազն երեք բռնակ, երկուսը՝ կողային, մեկը՝ ճակատային։ </w:t>
            </w:r>
          </w:p>
          <w:p w:rsidR="00733BC4" w:rsidRPr="00B34A9C" w:rsidRDefault="00733BC4" w:rsidP="00733BC4">
            <w:pPr>
              <w:jc w:val="both"/>
              <w:rPr>
                <w:rFonts w:ascii="GHEA Grapalat" w:hAnsi="GHEA Grapalat"/>
                <w:sz w:val="14"/>
                <w:szCs w:val="20"/>
                <w:lang w:val="hy-AM"/>
              </w:rPr>
            </w:pPr>
            <w:r w:rsidRPr="00B34A9C">
              <w:rPr>
                <w:rFonts w:ascii="GHEA Grapalat" w:hAnsi="GHEA Grapalat"/>
                <w:sz w:val="14"/>
                <w:szCs w:val="20"/>
                <w:lang w:val="hy-AM"/>
              </w:rPr>
              <w:t>Աղբարկղը պետք է ունենա EN 840, RAL-GZ 951, ISO 9001 և ISO 14001 ստանդարտներին համապատասխանության սերտիֆիկատներ, որոնց  ներկայացումը մատակարարման ժամանակ պարտադիր է: Առավելագույն թույլատրելի շեղումները աղբարկղերի պարամետրերում  կազմում է ±5%: Նշված շեշումները չեն թուլատրվում աղբարկղերի ծավալների նկատմամբ՝ ծավալը պետք է լինի առնվազն  1100լ։ Աղբարկղը նոր է, արտադրությունը 2023թ.,  նախկինում չօգտագործված և չվերանորոգված: Աղբարկղի արտաքին տեսքը ներկայացված է կից նկարում։</w:t>
            </w:r>
          </w:p>
          <w:p w:rsidR="00733BC4" w:rsidRPr="00B34A9C" w:rsidRDefault="00733BC4" w:rsidP="00733BC4">
            <w:pPr>
              <w:jc w:val="both"/>
              <w:rPr>
                <w:rFonts w:ascii="GHEA Grapalat" w:hAnsi="GHEA Grapalat"/>
                <w:sz w:val="14"/>
                <w:lang w:val="hy-AM"/>
              </w:rPr>
            </w:pPr>
          </w:p>
          <w:p w:rsidR="00733BC4" w:rsidRPr="00B34A9C" w:rsidRDefault="00733BC4" w:rsidP="00733BC4">
            <w:pPr>
              <w:jc w:val="both"/>
              <w:rPr>
                <w:rFonts w:ascii="GHEA Grapalat" w:hAnsi="GHEA Grapalat"/>
                <w:sz w:val="14"/>
                <w:lang w:val="hy-AM"/>
              </w:rPr>
            </w:pPr>
            <w:r w:rsidRPr="00B34A9C">
              <w:rPr>
                <w:noProof/>
                <w:sz w:val="14"/>
                <w:lang w:eastAsia="en-US"/>
              </w:rPr>
              <w:drawing>
                <wp:inline distT="0" distB="0" distL="0" distR="0" wp14:anchorId="060A3D35" wp14:editId="51DAD093">
                  <wp:extent cx="1796014" cy="1009497"/>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6164"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301" cy="1065866"/>
                          </a:xfrm>
                          <a:prstGeom prst="rect">
                            <a:avLst/>
                          </a:prstGeom>
                          <a:noFill/>
                          <a:ln>
                            <a:noFill/>
                          </a:ln>
                        </pic:spPr>
                      </pic:pic>
                    </a:graphicData>
                  </a:graphic>
                </wp:inline>
              </w:drawing>
            </w:r>
          </w:p>
          <w:p w:rsidR="00733BC4" w:rsidRPr="00D14EB0" w:rsidRDefault="00733BC4" w:rsidP="00733BC4">
            <w:pPr>
              <w:jc w:val="both"/>
              <w:rPr>
                <w:rFonts w:ascii="GHEA Grapalat" w:hAnsi="GHEA Grapalat"/>
                <w:sz w:val="14"/>
                <w:lang w:val="hy-AM"/>
              </w:rPr>
            </w:pPr>
            <w:r>
              <w:rPr>
                <w:rFonts w:ascii="GHEA Grapalat" w:hAnsi="GHEA Grapalat"/>
                <w:sz w:val="14"/>
                <w:lang w:val="hy-AM"/>
              </w:rPr>
              <w:t>Կամ համարժեքը</w:t>
            </w:r>
          </w:p>
        </w:tc>
      </w:tr>
    </w:tbl>
    <w:p w:rsidR="0013663D" w:rsidRPr="00FE21DF" w:rsidRDefault="0013663D" w:rsidP="007114EB">
      <w:pPr>
        <w:ind w:left="-540"/>
        <w:jc w:val="both"/>
        <w:rPr>
          <w:rFonts w:ascii="GHEA Grapalat" w:hAnsi="GHEA Grapalat"/>
          <w:sz w:val="16"/>
          <w:szCs w:val="16"/>
          <w:lang w:val="hy-AM"/>
        </w:rPr>
      </w:pPr>
    </w:p>
    <w:p w:rsidR="00053CA8" w:rsidRDefault="00053CA8" w:rsidP="007114EB">
      <w:pPr>
        <w:ind w:left="-540"/>
        <w:jc w:val="both"/>
        <w:rPr>
          <w:rFonts w:ascii="GHEA Grapalat" w:hAnsi="GHEA Grapalat"/>
          <w:lang w:val="de-DE"/>
        </w:rPr>
      </w:pPr>
      <w:r w:rsidRPr="0079592B">
        <w:rPr>
          <w:rFonts w:ascii="GHEA Grapalat" w:hAnsi="GHEA Grapalat"/>
          <w:lang w:val="de-DE"/>
        </w:rPr>
        <w:t>2.</w:t>
      </w:r>
      <w:r w:rsidRPr="0079592B">
        <w:rPr>
          <w:rFonts w:ascii="GHEA Grapalat" w:hAnsi="GHEA Grapalat"/>
          <w:lang w:val="hy-AM"/>
        </w:rPr>
        <w:t>1</w:t>
      </w:r>
      <w:r w:rsidRPr="0079592B">
        <w:rPr>
          <w:rFonts w:ascii="GHEA Grapalat" w:hAnsi="GHEA Grapalat"/>
          <w:lang w:val="de-DE"/>
        </w:rPr>
        <w:t xml:space="preserve">  </w:t>
      </w:r>
      <w:r w:rsidRPr="0079592B">
        <w:rPr>
          <w:rFonts w:ascii="GHEA Grapalat" w:hAnsi="GHEA Grapalat"/>
          <w:lang w:val="hy-AM"/>
        </w:rPr>
        <w:t>Վճարումն</w:t>
      </w:r>
      <w:r w:rsidRPr="0079592B">
        <w:rPr>
          <w:rFonts w:ascii="GHEA Grapalat" w:hAnsi="GHEA Grapalat"/>
          <w:lang w:val="de-DE"/>
        </w:rPr>
        <w:t xml:space="preserve"> </w:t>
      </w:r>
      <w:r w:rsidRPr="0079592B">
        <w:rPr>
          <w:rFonts w:ascii="GHEA Grapalat" w:hAnsi="GHEA Grapalat"/>
          <w:lang w:val="hy-AM"/>
        </w:rPr>
        <w:t>իրականացնել</w:t>
      </w:r>
      <w:r w:rsidRPr="0079592B">
        <w:rPr>
          <w:rFonts w:ascii="GHEA Grapalat" w:hAnsi="GHEA Grapalat"/>
          <w:lang w:val="de-DE"/>
        </w:rPr>
        <w:t xml:space="preserve"> </w:t>
      </w:r>
      <w:r w:rsidRPr="0079592B">
        <w:rPr>
          <w:rFonts w:ascii="GHEA Grapalat" w:hAnsi="GHEA Grapalat"/>
          <w:lang w:val="hy-AM"/>
        </w:rPr>
        <w:t>նախատեսված</w:t>
      </w:r>
      <w:r w:rsidRPr="0079592B">
        <w:rPr>
          <w:rFonts w:ascii="GHEA Grapalat" w:hAnsi="GHEA Grapalat"/>
          <w:lang w:val="de-DE"/>
        </w:rPr>
        <w:t xml:space="preserve"> </w:t>
      </w:r>
      <w:r w:rsidRPr="0079592B">
        <w:rPr>
          <w:rFonts w:ascii="GHEA Grapalat" w:hAnsi="GHEA Grapalat"/>
          <w:lang w:val="hy-AM"/>
        </w:rPr>
        <w:t>ապրանքը</w:t>
      </w:r>
      <w:r w:rsidRPr="0079592B">
        <w:rPr>
          <w:rFonts w:ascii="GHEA Grapalat" w:hAnsi="GHEA Grapalat"/>
          <w:lang w:val="de-DE"/>
        </w:rPr>
        <w:t xml:space="preserve"> </w:t>
      </w:r>
      <w:r w:rsidRPr="0079592B">
        <w:rPr>
          <w:rFonts w:ascii="GHEA Grapalat" w:hAnsi="GHEA Grapalat"/>
          <w:lang w:val="hy-AM"/>
        </w:rPr>
        <w:t>մատակարարելուց</w:t>
      </w:r>
      <w:r w:rsidRPr="0079592B">
        <w:rPr>
          <w:rFonts w:ascii="GHEA Grapalat" w:hAnsi="GHEA Grapalat"/>
          <w:lang w:val="de-DE"/>
        </w:rPr>
        <w:t xml:space="preserve"> </w:t>
      </w:r>
      <w:r w:rsidRPr="0079592B">
        <w:rPr>
          <w:rFonts w:ascii="GHEA Grapalat" w:hAnsi="GHEA Grapalat"/>
          <w:lang w:val="hy-AM"/>
        </w:rPr>
        <w:t>հետո</w:t>
      </w:r>
      <w:r w:rsidRPr="0079592B">
        <w:rPr>
          <w:rFonts w:ascii="GHEA Grapalat" w:hAnsi="GHEA Grapalat"/>
          <w:lang w:val="de-DE"/>
        </w:rPr>
        <w:t xml:space="preserve">` </w:t>
      </w:r>
      <w:r w:rsidRPr="0079592B">
        <w:rPr>
          <w:rFonts w:ascii="GHEA Grapalat" w:hAnsi="GHEA Grapalat"/>
          <w:lang w:val="hy-AM"/>
        </w:rPr>
        <w:t>երկկողմ</w:t>
      </w:r>
      <w:r w:rsidRPr="0079592B">
        <w:rPr>
          <w:rFonts w:ascii="GHEA Grapalat" w:hAnsi="GHEA Grapalat"/>
          <w:lang w:val="de-DE"/>
        </w:rPr>
        <w:t xml:space="preserve"> </w:t>
      </w:r>
      <w:r w:rsidRPr="0079592B">
        <w:rPr>
          <w:rFonts w:ascii="GHEA Grapalat" w:hAnsi="GHEA Grapalat"/>
          <w:lang w:val="hy-AM"/>
        </w:rPr>
        <w:t>ստորագրված</w:t>
      </w:r>
      <w:r w:rsidRPr="0079592B">
        <w:rPr>
          <w:rFonts w:ascii="GHEA Grapalat" w:hAnsi="GHEA Grapalat"/>
          <w:lang w:val="de-DE"/>
        </w:rPr>
        <w:t xml:space="preserve"> </w:t>
      </w:r>
      <w:r w:rsidRPr="0079592B">
        <w:rPr>
          <w:rFonts w:ascii="GHEA Grapalat" w:hAnsi="GHEA Grapalat"/>
          <w:lang w:val="hy-AM"/>
        </w:rPr>
        <w:t>հանձման</w:t>
      </w:r>
      <w:r w:rsidRPr="0079592B">
        <w:rPr>
          <w:rFonts w:ascii="GHEA Grapalat" w:hAnsi="GHEA Grapalat"/>
          <w:lang w:val="de-DE"/>
        </w:rPr>
        <w:t>-</w:t>
      </w:r>
      <w:r w:rsidRPr="0079592B">
        <w:rPr>
          <w:rFonts w:ascii="GHEA Grapalat" w:hAnsi="GHEA Grapalat"/>
          <w:lang w:val="hy-AM"/>
        </w:rPr>
        <w:t>ընդունման</w:t>
      </w:r>
      <w:r w:rsidRPr="0079592B">
        <w:rPr>
          <w:rFonts w:ascii="GHEA Grapalat" w:hAnsi="GHEA Grapalat"/>
          <w:lang w:val="de-DE"/>
        </w:rPr>
        <w:t xml:space="preserve"> </w:t>
      </w:r>
      <w:r w:rsidRPr="0079592B">
        <w:rPr>
          <w:rFonts w:ascii="GHEA Grapalat" w:hAnsi="GHEA Grapalat"/>
          <w:lang w:val="hy-AM"/>
        </w:rPr>
        <w:t>արձանագրության</w:t>
      </w:r>
      <w:r w:rsidRPr="0079592B">
        <w:rPr>
          <w:rFonts w:ascii="GHEA Grapalat" w:hAnsi="GHEA Grapalat"/>
          <w:lang w:val="de-DE"/>
        </w:rPr>
        <w:t xml:space="preserve"> </w:t>
      </w:r>
      <w:r w:rsidRPr="0079592B">
        <w:rPr>
          <w:rFonts w:ascii="GHEA Grapalat" w:hAnsi="GHEA Grapalat"/>
          <w:lang w:val="hy-AM"/>
        </w:rPr>
        <w:t>հիման</w:t>
      </w:r>
      <w:r w:rsidRPr="0079592B">
        <w:rPr>
          <w:rFonts w:ascii="GHEA Grapalat" w:hAnsi="GHEA Grapalat"/>
          <w:lang w:val="de-DE"/>
        </w:rPr>
        <w:t xml:space="preserve"> </w:t>
      </w:r>
      <w:r w:rsidRPr="0079592B">
        <w:rPr>
          <w:rFonts w:ascii="GHEA Grapalat" w:hAnsi="GHEA Grapalat"/>
          <w:lang w:val="hy-AM"/>
        </w:rPr>
        <w:t>վրա՝</w:t>
      </w:r>
      <w:r w:rsidRPr="0079592B">
        <w:rPr>
          <w:rFonts w:ascii="GHEA Grapalat" w:hAnsi="GHEA Grapalat"/>
          <w:lang w:val="de-DE"/>
        </w:rPr>
        <w:t xml:space="preserve"> 10 (</w:t>
      </w:r>
      <w:r w:rsidRPr="0079592B">
        <w:rPr>
          <w:rFonts w:ascii="GHEA Grapalat" w:hAnsi="GHEA Grapalat"/>
          <w:lang w:val="hy-AM"/>
        </w:rPr>
        <w:t>տաս</w:t>
      </w:r>
      <w:r w:rsidRPr="0079592B">
        <w:rPr>
          <w:rFonts w:ascii="GHEA Grapalat" w:hAnsi="GHEA Grapalat"/>
          <w:lang w:val="de-DE"/>
        </w:rPr>
        <w:t xml:space="preserve">) </w:t>
      </w:r>
      <w:r w:rsidRPr="0079592B">
        <w:rPr>
          <w:rFonts w:ascii="GHEA Grapalat" w:hAnsi="GHEA Grapalat"/>
          <w:lang w:val="hy-AM"/>
        </w:rPr>
        <w:t>բանկային</w:t>
      </w:r>
      <w:r w:rsidRPr="0079592B">
        <w:rPr>
          <w:rFonts w:ascii="GHEA Grapalat" w:hAnsi="GHEA Grapalat"/>
          <w:lang w:val="de-DE"/>
        </w:rPr>
        <w:t xml:space="preserve"> </w:t>
      </w:r>
      <w:r w:rsidRPr="0079592B">
        <w:rPr>
          <w:rFonts w:ascii="GHEA Grapalat" w:hAnsi="GHEA Grapalat"/>
          <w:lang w:val="hy-AM"/>
        </w:rPr>
        <w:t>օրվա</w:t>
      </w:r>
      <w:r w:rsidRPr="0079592B">
        <w:rPr>
          <w:rFonts w:ascii="GHEA Grapalat" w:hAnsi="GHEA Grapalat"/>
          <w:lang w:val="de-DE"/>
        </w:rPr>
        <w:t xml:space="preserve"> </w:t>
      </w:r>
      <w:r w:rsidRPr="0079592B">
        <w:rPr>
          <w:rFonts w:ascii="GHEA Grapalat" w:hAnsi="GHEA Grapalat"/>
          <w:lang w:val="hy-AM"/>
        </w:rPr>
        <w:t>ընթացքում</w:t>
      </w:r>
      <w:r w:rsidRPr="0079592B">
        <w:rPr>
          <w:rFonts w:ascii="GHEA Grapalat" w:hAnsi="GHEA Grapalat"/>
          <w:lang w:val="de-DE"/>
        </w:rPr>
        <w:t>:</w:t>
      </w:r>
    </w:p>
    <w:p w:rsidR="00A876FD" w:rsidRPr="0079592B" w:rsidRDefault="00A876FD" w:rsidP="007114EB">
      <w:pPr>
        <w:ind w:left="-540"/>
        <w:jc w:val="both"/>
        <w:rPr>
          <w:rFonts w:ascii="GHEA Grapalat" w:hAnsi="GHEA Grapalat"/>
          <w:lang w:val="de-DE"/>
        </w:rPr>
      </w:pPr>
    </w:p>
    <w:p w:rsidR="00053CA8" w:rsidRPr="0079592B" w:rsidRDefault="00053CA8" w:rsidP="00053CA8">
      <w:pPr>
        <w:spacing w:line="276" w:lineRule="auto"/>
        <w:ind w:left="-540"/>
        <w:jc w:val="both"/>
        <w:rPr>
          <w:rFonts w:ascii="GHEA Grapalat" w:hAnsi="GHEA Grapalat"/>
          <w:b/>
          <w:i/>
          <w:lang w:val="ru-RU"/>
        </w:rPr>
      </w:pPr>
      <w:r w:rsidRPr="0079592B">
        <w:rPr>
          <w:rFonts w:ascii="GHEA Grapalat" w:hAnsi="GHEA Grapalat"/>
          <w:b/>
          <w:i/>
          <w:lang w:val="de-DE"/>
        </w:rPr>
        <w:t>3.Գնման ընթացակարգը</w:t>
      </w:r>
    </w:p>
    <w:p w:rsidR="00053CA8" w:rsidRPr="0079592B" w:rsidRDefault="00053CA8" w:rsidP="00053CA8">
      <w:pPr>
        <w:pStyle w:val="ListParagraph"/>
        <w:numPr>
          <w:ilvl w:val="0"/>
          <w:numId w:val="2"/>
        </w:numPr>
        <w:spacing w:after="160" w:line="256" w:lineRule="auto"/>
        <w:jc w:val="both"/>
        <w:rPr>
          <w:rFonts w:ascii="GHEA Grapalat" w:hAnsi="GHEA Grapalat"/>
          <w:sz w:val="24"/>
          <w:szCs w:val="24"/>
          <w:lang w:val="hy-AM"/>
        </w:rPr>
      </w:pPr>
      <w:proofErr w:type="spellStart"/>
      <w:r w:rsidRPr="0079592B">
        <w:rPr>
          <w:rFonts w:ascii="GHEA Grapalat" w:eastAsia="Times New Roman" w:hAnsi="GHEA Grapalat"/>
          <w:bCs/>
          <w:sz w:val="24"/>
          <w:szCs w:val="24"/>
          <w:lang w:val="en-US" w:eastAsia="ru-RU"/>
        </w:rPr>
        <w:t>Գնումն</w:t>
      </w:r>
      <w:proofErr w:type="spellEnd"/>
      <w:r w:rsidRPr="0079592B">
        <w:rPr>
          <w:rFonts w:ascii="GHEA Grapalat" w:eastAsia="Times New Roman" w:hAnsi="GHEA Grapalat"/>
          <w:bCs/>
          <w:sz w:val="24"/>
          <w:szCs w:val="24"/>
          <w:lang w:eastAsia="ru-RU"/>
        </w:rPr>
        <w:t xml:space="preserve"> </w:t>
      </w:r>
      <w:proofErr w:type="spellStart"/>
      <w:r w:rsidRPr="0079592B">
        <w:rPr>
          <w:rFonts w:ascii="GHEA Grapalat" w:eastAsia="Times New Roman" w:hAnsi="GHEA Grapalat"/>
          <w:bCs/>
          <w:sz w:val="24"/>
          <w:szCs w:val="24"/>
          <w:lang w:val="en-US" w:eastAsia="ru-RU"/>
        </w:rPr>
        <w:t>իրականացնելի</w:t>
      </w:r>
      <w:proofErr w:type="spellEnd"/>
      <w:r w:rsidRPr="0079592B">
        <w:rPr>
          <w:rFonts w:ascii="GHEA Grapalat" w:eastAsia="Times New Roman" w:hAnsi="GHEA Grapalat"/>
          <w:bCs/>
          <w:sz w:val="24"/>
          <w:szCs w:val="24"/>
          <w:lang w:eastAsia="ru-RU"/>
        </w:rPr>
        <w:t xml:space="preserve"> </w:t>
      </w:r>
      <w:r w:rsidRPr="0079592B">
        <w:rPr>
          <w:rFonts w:ascii="GHEA Grapalat" w:eastAsia="Times New Roman" w:hAnsi="GHEA Grapalat"/>
          <w:bCs/>
          <w:sz w:val="24"/>
          <w:szCs w:val="24"/>
          <w:lang w:val="en-US" w:eastAsia="ru-RU"/>
        </w:rPr>
        <w:t>է</w:t>
      </w:r>
      <w:r w:rsidRPr="0079592B">
        <w:rPr>
          <w:rFonts w:ascii="GHEA Grapalat" w:eastAsia="Times New Roman" w:hAnsi="GHEA Grapalat"/>
          <w:bCs/>
          <w:sz w:val="24"/>
          <w:szCs w:val="24"/>
          <w:lang w:eastAsia="ru-RU"/>
        </w:rPr>
        <w:t xml:space="preserve"> </w:t>
      </w:r>
      <w:r w:rsidRPr="0079592B">
        <w:rPr>
          <w:rFonts w:ascii="GHEA Grapalat" w:hAnsi="GHEA Grapalat"/>
          <w:sz w:val="24"/>
          <w:szCs w:val="24"/>
          <w:lang w:val="hy-AM"/>
        </w:rPr>
        <w:t>Գնումների մասին» ՀՀ օրենքի (այսուհետ` Օրենք) 2</w:t>
      </w:r>
      <w:r w:rsidR="00422759" w:rsidRPr="0079592B">
        <w:rPr>
          <w:rFonts w:ascii="GHEA Grapalat" w:hAnsi="GHEA Grapalat"/>
          <w:sz w:val="24"/>
          <w:szCs w:val="24"/>
          <w:lang w:val="hy-AM"/>
        </w:rPr>
        <w:t>2</w:t>
      </w:r>
      <w:r w:rsidRPr="0079592B">
        <w:rPr>
          <w:rFonts w:ascii="GHEA Grapalat" w:hAnsi="GHEA Grapalat"/>
          <w:sz w:val="24"/>
          <w:szCs w:val="24"/>
          <w:lang w:val="hy-AM"/>
        </w:rPr>
        <w:t xml:space="preserve">-րդ հոդվածի, իսկ դրա կիրառման առանձնահատկությունները` ՀՀ կառավարության 04/05/2017թ. թիվ 526-Ն որոշմամբ հաստատված «Գնումների գործընթացի կազմակերպման» կարգի համաձայն: </w:t>
      </w:r>
    </w:p>
    <w:p w:rsidR="00053CA8" w:rsidRPr="0079592B" w:rsidRDefault="00053CA8" w:rsidP="00053CA8">
      <w:pPr>
        <w:pStyle w:val="ListParagraph"/>
        <w:spacing w:after="160" w:line="256" w:lineRule="auto"/>
        <w:jc w:val="both"/>
        <w:rPr>
          <w:rFonts w:ascii="GHEA Grapalat" w:hAnsi="GHEA Grapalat"/>
          <w:sz w:val="24"/>
          <w:szCs w:val="24"/>
          <w:lang w:val="hy-AM"/>
        </w:rPr>
      </w:pPr>
      <w:r w:rsidRPr="0079592B">
        <w:rPr>
          <w:rFonts w:ascii="GHEA Grapalat" w:hAnsi="GHEA Grapalat"/>
          <w:sz w:val="24"/>
          <w:szCs w:val="24"/>
          <w:lang w:val="hy-AM"/>
        </w:rPr>
        <w:t xml:space="preserve">   Գնումները կազմակերպել և իրականացնել </w:t>
      </w:r>
      <w:r w:rsidR="00655B1A" w:rsidRPr="0079592B">
        <w:rPr>
          <w:rFonts w:ascii="GHEA Grapalat" w:hAnsi="GHEA Grapalat"/>
          <w:sz w:val="24"/>
          <w:szCs w:val="24"/>
          <w:lang w:val="hy-AM"/>
        </w:rPr>
        <w:t>Գնանշման հարցում</w:t>
      </w:r>
      <w:r w:rsidRPr="0079592B">
        <w:rPr>
          <w:rFonts w:ascii="GHEA Grapalat" w:hAnsi="GHEA Grapalat"/>
          <w:sz w:val="24"/>
          <w:szCs w:val="24"/>
          <w:lang w:val="hy-AM"/>
        </w:rPr>
        <w:t xml:space="preserve"> ընթացակարգով</w:t>
      </w:r>
      <w:r w:rsidRPr="0079592B">
        <w:rPr>
          <w:rFonts w:ascii="GHEA Grapalat" w:eastAsia="Times New Roman" w:hAnsi="GHEA Grapalat"/>
          <w:bCs/>
          <w:sz w:val="24"/>
          <w:szCs w:val="24"/>
          <w:lang w:val="hy-AM" w:eastAsia="ru-RU"/>
        </w:rPr>
        <w:t>:</w:t>
      </w:r>
    </w:p>
    <w:p w:rsidR="00A876FD" w:rsidRDefault="00A876FD" w:rsidP="007E5F41">
      <w:pPr>
        <w:tabs>
          <w:tab w:val="left" w:pos="3330"/>
        </w:tabs>
        <w:ind w:left="-540"/>
        <w:jc w:val="center"/>
        <w:rPr>
          <w:rFonts w:ascii="GHEA Grapalat" w:hAnsi="GHEA Grapalat" w:cs="Sylfaen"/>
          <w:b/>
          <w:lang w:val="hy-AM"/>
        </w:rPr>
      </w:pPr>
      <w:r>
        <w:rPr>
          <w:rFonts w:ascii="GHEA Grapalat" w:hAnsi="GHEA Grapalat" w:cs="Sylfaen"/>
          <w:b/>
          <w:lang w:val="hy-AM"/>
        </w:rPr>
        <w:t xml:space="preserve">Տեղ համայնքի ղեկավարի տեղակալ  ____________   </w:t>
      </w:r>
      <w:r w:rsidR="00510D9D" w:rsidRPr="00510D9D">
        <w:rPr>
          <w:rFonts w:ascii="GHEA Grapalat" w:hAnsi="GHEA Grapalat" w:cs="Sylfaen"/>
          <w:b/>
          <w:lang w:val="hy-AM"/>
        </w:rPr>
        <w:t>Արամ  Միրզոյան</w:t>
      </w:r>
    </w:p>
    <w:p w:rsidR="00A876FD" w:rsidRDefault="00A876FD" w:rsidP="00A876FD">
      <w:pPr>
        <w:tabs>
          <w:tab w:val="left" w:pos="-450"/>
          <w:tab w:val="left" w:pos="-90"/>
        </w:tabs>
        <w:jc w:val="both"/>
        <w:rPr>
          <w:rFonts w:ascii="GHEA Grapalat" w:hAnsi="GHEA Grapalat" w:cs="Sylfaen"/>
          <w:vertAlign w:val="superscript"/>
          <w:lang w:val="hy-AM"/>
        </w:rPr>
      </w:pPr>
      <w:r>
        <w:rPr>
          <w:rFonts w:ascii="GHEA Grapalat" w:hAnsi="GHEA Grapalat" w:cs="Sylfaen"/>
          <w:b/>
          <w:lang w:val="hy-AM"/>
        </w:rPr>
        <w:t xml:space="preserve">               ՊՍ ղեկավար                                 </w:t>
      </w:r>
      <w:r>
        <w:rPr>
          <w:rFonts w:ascii="GHEA Grapalat" w:hAnsi="GHEA Grapalat" w:cs="Sylfaen"/>
          <w:b/>
          <w:vertAlign w:val="superscript"/>
          <w:lang w:val="hy-AM"/>
        </w:rPr>
        <w:t>/ստորագրություն/               /</w:t>
      </w:r>
      <w:r>
        <w:rPr>
          <w:rFonts w:ascii="GHEA Grapalat" w:hAnsi="GHEA Grapalat" w:cs="Sylfaen"/>
          <w:vertAlign w:val="superscript"/>
          <w:lang w:val="hy-AM"/>
        </w:rPr>
        <w:t>անուն,     ազգանուն/</w:t>
      </w:r>
    </w:p>
    <w:p w:rsidR="00053CA8" w:rsidRPr="0079592B" w:rsidRDefault="00053CA8" w:rsidP="003E66B3">
      <w:pPr>
        <w:tabs>
          <w:tab w:val="left" w:pos="-450"/>
          <w:tab w:val="left" w:pos="-90"/>
        </w:tabs>
        <w:jc w:val="both"/>
        <w:rPr>
          <w:rFonts w:ascii="GHEA Grapalat" w:hAnsi="GHEA Grapalat" w:cs="Sylfaen"/>
          <w:b/>
          <w:lang w:val="hy-AM"/>
        </w:rPr>
      </w:pPr>
    </w:p>
    <w:p w:rsidR="00503B6C" w:rsidRDefault="00503B6C" w:rsidP="00053CA8">
      <w:pPr>
        <w:jc w:val="right"/>
        <w:rPr>
          <w:rFonts w:ascii="GHEA Grapalat" w:hAnsi="GHEA Grapalat"/>
          <w:lang w:val="de-DE"/>
        </w:rPr>
      </w:pPr>
    </w:p>
    <w:p w:rsidR="00597A29" w:rsidRDefault="00597A29" w:rsidP="00053CA8">
      <w:pPr>
        <w:jc w:val="right"/>
        <w:rPr>
          <w:rFonts w:ascii="GHEA Grapalat" w:hAnsi="GHEA Grapalat"/>
          <w:lang w:val="de-DE"/>
        </w:rPr>
      </w:pPr>
    </w:p>
    <w:p w:rsidR="00503B6C" w:rsidRDefault="00503B6C" w:rsidP="00053CA8">
      <w:pPr>
        <w:jc w:val="right"/>
        <w:rPr>
          <w:rFonts w:ascii="GHEA Grapalat" w:hAnsi="GHEA Grapalat"/>
          <w:lang w:val="de-DE"/>
        </w:rPr>
      </w:pPr>
    </w:p>
    <w:p w:rsidR="00503B6C" w:rsidRDefault="00503B6C" w:rsidP="00053CA8">
      <w:pPr>
        <w:jc w:val="right"/>
        <w:rPr>
          <w:rFonts w:ascii="GHEA Grapalat" w:hAnsi="GHEA Grapalat"/>
          <w:lang w:val="de-DE"/>
        </w:rPr>
      </w:pPr>
    </w:p>
    <w:p w:rsidR="00503B6C" w:rsidRDefault="00503B6C" w:rsidP="00053CA8">
      <w:pPr>
        <w:jc w:val="right"/>
        <w:rPr>
          <w:rFonts w:ascii="GHEA Grapalat" w:hAnsi="GHEA Grapalat"/>
          <w:lang w:val="de-DE"/>
        </w:rPr>
      </w:pPr>
    </w:p>
    <w:p w:rsidR="00221AE1" w:rsidRDefault="00221AE1" w:rsidP="00053CA8">
      <w:pPr>
        <w:jc w:val="right"/>
        <w:rPr>
          <w:rFonts w:ascii="GHEA Grapalat" w:hAnsi="GHEA Grapalat"/>
          <w:lang w:val="hy-AM"/>
        </w:rPr>
      </w:pPr>
      <w:r>
        <w:rPr>
          <w:rFonts w:ascii="GHEA Grapalat" w:hAnsi="GHEA Grapalat"/>
          <w:lang w:val="hy-AM"/>
        </w:rPr>
        <w:t xml:space="preserve">ՍՄ Տեղ համայնքի ղեկավարի </w:t>
      </w:r>
    </w:p>
    <w:p w:rsidR="00053CA8" w:rsidRPr="0079592B" w:rsidRDefault="00264FEE" w:rsidP="00053CA8">
      <w:pPr>
        <w:jc w:val="right"/>
        <w:rPr>
          <w:rFonts w:ascii="GHEA Grapalat" w:hAnsi="GHEA Grapalat"/>
          <w:lang w:val="hy-AM"/>
        </w:rPr>
      </w:pPr>
      <w:r>
        <w:rPr>
          <w:rFonts w:ascii="GHEA Grapalat" w:hAnsi="GHEA Grapalat"/>
          <w:lang w:val="de-DE"/>
        </w:rPr>
        <w:t>2</w:t>
      </w:r>
      <w:r w:rsidR="00503B6C">
        <w:rPr>
          <w:rFonts w:ascii="GHEA Grapalat" w:hAnsi="GHEA Grapalat"/>
          <w:lang w:val="hy-AM"/>
        </w:rPr>
        <w:t>0</w:t>
      </w:r>
      <w:r w:rsidR="00053CA8" w:rsidRPr="0079592B">
        <w:rPr>
          <w:rFonts w:ascii="GHEA Grapalat" w:hAnsi="GHEA Grapalat"/>
          <w:lang w:val="hy-AM"/>
        </w:rPr>
        <w:t>.</w:t>
      </w:r>
      <w:r w:rsidR="00503B6C">
        <w:rPr>
          <w:rFonts w:ascii="GHEA Grapalat" w:hAnsi="GHEA Grapalat"/>
          <w:lang w:val="hy-AM"/>
        </w:rPr>
        <w:t>10</w:t>
      </w:r>
      <w:r w:rsidR="00053CA8" w:rsidRPr="0079592B">
        <w:rPr>
          <w:rFonts w:ascii="GHEA Grapalat" w:hAnsi="GHEA Grapalat"/>
          <w:lang w:val="hy-AM"/>
        </w:rPr>
        <w:t>.20</w:t>
      </w:r>
      <w:r w:rsidR="00B062BF">
        <w:rPr>
          <w:rFonts w:ascii="GHEA Grapalat" w:hAnsi="GHEA Grapalat"/>
          <w:lang w:val="hy-AM"/>
        </w:rPr>
        <w:t>2</w:t>
      </w:r>
      <w:r w:rsidR="00314543" w:rsidRPr="00C252D2">
        <w:rPr>
          <w:rFonts w:ascii="GHEA Grapalat" w:hAnsi="GHEA Grapalat"/>
          <w:lang w:val="de-DE"/>
        </w:rPr>
        <w:t>3</w:t>
      </w:r>
      <w:r w:rsidR="00053CA8" w:rsidRPr="0079592B">
        <w:rPr>
          <w:rFonts w:ascii="GHEA Grapalat" w:hAnsi="GHEA Grapalat"/>
          <w:lang w:val="hy-AM"/>
        </w:rPr>
        <w:t xml:space="preserve">թ.  N </w:t>
      </w:r>
      <w:r w:rsidR="00503B6C">
        <w:rPr>
          <w:rFonts w:ascii="GHEA Grapalat" w:hAnsi="GHEA Grapalat"/>
          <w:lang w:val="hy-AM"/>
        </w:rPr>
        <w:t>63</w:t>
      </w:r>
      <w:r w:rsidR="00E21021" w:rsidRPr="009455DF">
        <w:rPr>
          <w:rFonts w:ascii="GHEA Grapalat" w:hAnsi="GHEA Grapalat"/>
          <w:lang w:val="hy-AM"/>
        </w:rPr>
        <w:t>-</w:t>
      </w:r>
      <w:r w:rsidR="00E21021">
        <w:rPr>
          <w:rFonts w:ascii="GHEA Grapalat" w:hAnsi="GHEA Grapalat"/>
          <w:lang w:val="hy-AM"/>
        </w:rPr>
        <w:t>Ա</w:t>
      </w:r>
      <w:r w:rsidR="00053CA8" w:rsidRPr="0079592B">
        <w:rPr>
          <w:rFonts w:ascii="GHEA Grapalat" w:hAnsi="GHEA Grapalat"/>
          <w:lang w:val="hy-AM"/>
        </w:rPr>
        <w:t xml:space="preserve">  </w:t>
      </w:r>
      <w:r w:rsidR="00BE09A2" w:rsidRPr="0079592B">
        <w:rPr>
          <w:rFonts w:ascii="GHEA Grapalat" w:hAnsi="GHEA Grapalat"/>
          <w:lang w:val="hy-AM"/>
        </w:rPr>
        <w:t>կարգադրությունով</w:t>
      </w:r>
    </w:p>
    <w:p w:rsidR="00053CA8" w:rsidRPr="0079592B" w:rsidRDefault="00053CA8" w:rsidP="00053CA8">
      <w:pPr>
        <w:jc w:val="right"/>
        <w:rPr>
          <w:rFonts w:ascii="GHEA Grapalat" w:hAnsi="GHEA Grapalat"/>
          <w:lang w:val="hy-AM"/>
        </w:rPr>
      </w:pPr>
      <w:r w:rsidRPr="0079592B">
        <w:rPr>
          <w:rFonts w:ascii="GHEA Grapalat" w:hAnsi="GHEA Grapalat"/>
          <w:lang w:val="hy-AM"/>
        </w:rPr>
        <w:t xml:space="preserve">գնման համակարգող նշանակված </w:t>
      </w:r>
    </w:p>
    <w:p w:rsidR="00053CA8" w:rsidRPr="0079592B" w:rsidRDefault="00C252D2" w:rsidP="00053CA8">
      <w:pPr>
        <w:jc w:val="right"/>
        <w:rPr>
          <w:rFonts w:ascii="GHEA Grapalat" w:hAnsi="GHEA Grapalat"/>
          <w:lang w:val="hy-AM"/>
        </w:rPr>
      </w:pPr>
      <w:r>
        <w:rPr>
          <w:rFonts w:ascii="GHEA Grapalat" w:hAnsi="GHEA Grapalat"/>
          <w:lang w:val="hy-AM"/>
        </w:rPr>
        <w:t>Ռուզաննա Շեգու</w:t>
      </w:r>
      <w:r w:rsidR="00053CA8" w:rsidRPr="0079592B">
        <w:rPr>
          <w:rFonts w:ascii="GHEA Grapalat" w:hAnsi="GHEA Grapalat"/>
          <w:lang w:val="hy-AM"/>
        </w:rPr>
        <w:t xml:space="preserve">նց </w:t>
      </w:r>
    </w:p>
    <w:p w:rsidR="00053CA8" w:rsidRPr="0079592B" w:rsidRDefault="00053CA8" w:rsidP="00053CA8">
      <w:pPr>
        <w:jc w:val="center"/>
        <w:rPr>
          <w:rFonts w:ascii="GHEA Grapalat" w:hAnsi="GHEA Grapalat"/>
          <w:b/>
          <w:sz w:val="28"/>
          <w:szCs w:val="28"/>
          <w:lang w:val="hy-AM"/>
        </w:rPr>
      </w:pPr>
    </w:p>
    <w:p w:rsidR="00053CA8" w:rsidRPr="0079592B" w:rsidRDefault="00053CA8" w:rsidP="00053CA8">
      <w:pPr>
        <w:jc w:val="center"/>
        <w:rPr>
          <w:rFonts w:ascii="GHEA Grapalat" w:hAnsi="GHEA Grapalat"/>
          <w:b/>
          <w:sz w:val="28"/>
          <w:szCs w:val="28"/>
          <w:lang w:val="hy-AM"/>
        </w:rPr>
      </w:pPr>
    </w:p>
    <w:p w:rsidR="00053CA8" w:rsidRPr="0079592B" w:rsidRDefault="00053CA8" w:rsidP="00053CA8">
      <w:pPr>
        <w:jc w:val="center"/>
        <w:rPr>
          <w:rFonts w:ascii="GHEA Grapalat" w:hAnsi="GHEA Grapalat"/>
          <w:b/>
          <w:sz w:val="28"/>
          <w:szCs w:val="28"/>
          <w:lang w:val="hy-AM"/>
        </w:rPr>
      </w:pPr>
    </w:p>
    <w:p w:rsidR="00053CA8" w:rsidRPr="0079592B" w:rsidRDefault="00053CA8" w:rsidP="00053CA8">
      <w:pPr>
        <w:jc w:val="center"/>
        <w:rPr>
          <w:rFonts w:ascii="GHEA Grapalat" w:hAnsi="GHEA Grapalat"/>
          <w:b/>
          <w:sz w:val="28"/>
          <w:szCs w:val="28"/>
          <w:lang w:val="hy-AM"/>
        </w:rPr>
      </w:pPr>
    </w:p>
    <w:p w:rsidR="00053CA8" w:rsidRPr="0079592B" w:rsidRDefault="00053CA8" w:rsidP="00053CA8">
      <w:pPr>
        <w:jc w:val="center"/>
        <w:rPr>
          <w:rFonts w:ascii="GHEA Grapalat" w:hAnsi="GHEA Grapalat"/>
          <w:b/>
          <w:sz w:val="28"/>
          <w:szCs w:val="28"/>
          <w:lang w:val="hy-AM"/>
        </w:rPr>
      </w:pPr>
    </w:p>
    <w:p w:rsidR="00053CA8" w:rsidRPr="0079592B" w:rsidRDefault="00053CA8" w:rsidP="00053CA8">
      <w:pPr>
        <w:jc w:val="center"/>
        <w:rPr>
          <w:rFonts w:ascii="GHEA Grapalat" w:hAnsi="GHEA Grapalat"/>
          <w:b/>
          <w:sz w:val="28"/>
          <w:szCs w:val="28"/>
          <w:lang w:val="hy-AM"/>
        </w:rPr>
      </w:pPr>
      <w:r w:rsidRPr="0079592B">
        <w:rPr>
          <w:rFonts w:ascii="GHEA Grapalat" w:hAnsi="GHEA Grapalat"/>
          <w:b/>
          <w:sz w:val="28"/>
          <w:szCs w:val="28"/>
          <w:lang w:val="hy-AM"/>
        </w:rPr>
        <w:t>Ծառայողական գրություն</w:t>
      </w:r>
    </w:p>
    <w:p w:rsidR="00053CA8" w:rsidRPr="0079592B" w:rsidRDefault="00053CA8" w:rsidP="00053CA8">
      <w:pPr>
        <w:spacing w:line="360" w:lineRule="auto"/>
        <w:jc w:val="both"/>
        <w:rPr>
          <w:rFonts w:ascii="GHEA Grapalat" w:hAnsi="GHEA Grapalat"/>
          <w:lang w:val="de-DE"/>
        </w:rPr>
      </w:pPr>
    </w:p>
    <w:p w:rsidR="00053CA8" w:rsidRPr="0079592B" w:rsidRDefault="00053CA8" w:rsidP="00053CA8">
      <w:pPr>
        <w:spacing w:line="360" w:lineRule="auto"/>
        <w:jc w:val="both"/>
        <w:rPr>
          <w:rFonts w:ascii="GHEA Grapalat" w:hAnsi="GHEA Grapalat"/>
          <w:lang w:val="de-DE"/>
        </w:rPr>
      </w:pPr>
      <w:r w:rsidRPr="0079592B">
        <w:rPr>
          <w:rFonts w:ascii="GHEA Grapalat" w:hAnsi="GHEA Grapalat"/>
          <w:lang w:val="de-DE"/>
        </w:rPr>
        <w:t xml:space="preserve">          </w:t>
      </w:r>
      <w:r w:rsidRPr="0079592B">
        <w:rPr>
          <w:rFonts w:ascii="GHEA Grapalat" w:hAnsi="GHEA Grapalat"/>
          <w:lang w:val="hy-AM"/>
        </w:rPr>
        <w:t>Գնման</w:t>
      </w:r>
      <w:r w:rsidRPr="0079592B">
        <w:rPr>
          <w:rFonts w:ascii="GHEA Grapalat" w:hAnsi="GHEA Grapalat"/>
          <w:lang w:val="de-DE"/>
        </w:rPr>
        <w:t xml:space="preserve"> </w:t>
      </w:r>
      <w:r w:rsidRPr="0079592B">
        <w:rPr>
          <w:rFonts w:ascii="GHEA Grapalat" w:hAnsi="GHEA Grapalat"/>
          <w:lang w:val="hy-AM"/>
        </w:rPr>
        <w:t>գործընթացը</w:t>
      </w:r>
      <w:r w:rsidRPr="0079592B">
        <w:rPr>
          <w:rFonts w:ascii="GHEA Grapalat" w:hAnsi="GHEA Grapalat"/>
          <w:lang w:val="de-DE"/>
        </w:rPr>
        <w:t xml:space="preserve"> </w:t>
      </w:r>
      <w:r w:rsidRPr="0079592B">
        <w:rPr>
          <w:rFonts w:ascii="GHEA Grapalat" w:hAnsi="GHEA Grapalat"/>
          <w:lang w:val="hy-AM"/>
        </w:rPr>
        <w:t>կազմակերպելու</w:t>
      </w:r>
      <w:r w:rsidRPr="0079592B">
        <w:rPr>
          <w:rFonts w:ascii="GHEA Grapalat" w:hAnsi="GHEA Grapalat"/>
          <w:lang w:val="de-DE"/>
        </w:rPr>
        <w:t xml:space="preserve"> </w:t>
      </w:r>
      <w:r w:rsidRPr="0079592B">
        <w:rPr>
          <w:rFonts w:ascii="GHEA Grapalat" w:hAnsi="GHEA Grapalat"/>
          <w:lang w:val="hy-AM"/>
        </w:rPr>
        <w:t>նպատակով</w:t>
      </w:r>
      <w:r w:rsidRPr="0079592B">
        <w:rPr>
          <w:rFonts w:ascii="GHEA Grapalat" w:hAnsi="GHEA Grapalat"/>
          <w:lang w:val="de-DE"/>
        </w:rPr>
        <w:t xml:space="preserve"> </w:t>
      </w:r>
      <w:r w:rsidRPr="0079592B">
        <w:rPr>
          <w:rFonts w:ascii="GHEA Grapalat" w:hAnsi="GHEA Grapalat"/>
          <w:lang w:val="hy-AM"/>
        </w:rPr>
        <w:t>Ձեզ</w:t>
      </w:r>
      <w:r w:rsidRPr="0079592B">
        <w:rPr>
          <w:rFonts w:ascii="GHEA Grapalat" w:hAnsi="GHEA Grapalat"/>
          <w:lang w:val="de-DE"/>
        </w:rPr>
        <w:t xml:space="preserve"> </w:t>
      </w:r>
      <w:r w:rsidRPr="0079592B">
        <w:rPr>
          <w:rFonts w:ascii="GHEA Grapalat" w:hAnsi="GHEA Grapalat"/>
          <w:lang w:val="hy-AM"/>
        </w:rPr>
        <w:t>ենք</w:t>
      </w:r>
      <w:r w:rsidRPr="0079592B">
        <w:rPr>
          <w:rFonts w:ascii="GHEA Grapalat" w:hAnsi="GHEA Grapalat"/>
          <w:lang w:val="de-DE"/>
        </w:rPr>
        <w:t xml:space="preserve"> </w:t>
      </w:r>
      <w:r w:rsidRPr="0079592B">
        <w:rPr>
          <w:rFonts w:ascii="GHEA Grapalat" w:hAnsi="GHEA Grapalat"/>
          <w:lang w:val="hy-AM"/>
        </w:rPr>
        <w:t>ներկայացնում</w:t>
      </w:r>
      <w:r w:rsidRPr="0079592B">
        <w:rPr>
          <w:rFonts w:ascii="GHEA Grapalat" w:hAnsi="GHEA Grapalat"/>
          <w:lang w:val="de-DE"/>
        </w:rPr>
        <w:t xml:space="preserve"> </w:t>
      </w:r>
      <w:r w:rsidR="00264FEE">
        <w:rPr>
          <w:rFonts w:ascii="GHEA Grapalat" w:hAnsi="GHEA Grapalat"/>
          <w:lang w:val="de-DE"/>
        </w:rPr>
        <w:t>2</w:t>
      </w:r>
      <w:r w:rsidR="00503B6C">
        <w:rPr>
          <w:rFonts w:ascii="GHEA Grapalat" w:hAnsi="GHEA Grapalat"/>
          <w:lang w:val="hy-AM"/>
        </w:rPr>
        <w:t>0</w:t>
      </w:r>
      <w:r w:rsidR="00B0563D" w:rsidRPr="0079592B">
        <w:rPr>
          <w:rFonts w:ascii="GHEA Grapalat" w:hAnsi="GHEA Grapalat"/>
          <w:lang w:val="hy-AM"/>
        </w:rPr>
        <w:t>.</w:t>
      </w:r>
      <w:r w:rsidR="00503B6C">
        <w:rPr>
          <w:rFonts w:ascii="GHEA Grapalat" w:hAnsi="GHEA Grapalat"/>
          <w:lang w:val="hy-AM"/>
        </w:rPr>
        <w:t>10</w:t>
      </w:r>
      <w:r w:rsidR="00B0563D" w:rsidRPr="0079592B">
        <w:rPr>
          <w:rFonts w:ascii="GHEA Grapalat" w:hAnsi="GHEA Grapalat"/>
          <w:lang w:val="hy-AM"/>
        </w:rPr>
        <w:t>.20</w:t>
      </w:r>
      <w:r w:rsidR="00B0563D">
        <w:rPr>
          <w:rFonts w:ascii="GHEA Grapalat" w:hAnsi="GHEA Grapalat"/>
          <w:lang w:val="hy-AM"/>
        </w:rPr>
        <w:t>2</w:t>
      </w:r>
      <w:r w:rsidR="00314543">
        <w:rPr>
          <w:rFonts w:ascii="GHEA Grapalat" w:hAnsi="GHEA Grapalat"/>
          <w:lang w:val="de-DE"/>
        </w:rPr>
        <w:t>3</w:t>
      </w:r>
      <w:r w:rsidR="00B0563D" w:rsidRPr="0079592B">
        <w:rPr>
          <w:rFonts w:ascii="GHEA Grapalat" w:hAnsi="GHEA Grapalat"/>
          <w:lang w:val="hy-AM"/>
        </w:rPr>
        <w:t>թ</w:t>
      </w:r>
      <w:r w:rsidRPr="0079592B">
        <w:rPr>
          <w:rFonts w:ascii="GHEA Grapalat" w:hAnsi="GHEA Grapalat"/>
          <w:lang w:val="de-DE"/>
        </w:rPr>
        <w:t xml:space="preserve">. </w:t>
      </w:r>
      <w:r w:rsidRPr="0079592B">
        <w:rPr>
          <w:rFonts w:ascii="GHEA Grapalat" w:hAnsi="GHEA Grapalat"/>
          <w:lang w:val="hy-AM"/>
        </w:rPr>
        <w:t>թիվ</w:t>
      </w:r>
      <w:r w:rsidRPr="0079592B">
        <w:rPr>
          <w:rFonts w:ascii="GHEA Grapalat" w:hAnsi="GHEA Grapalat"/>
          <w:lang w:val="de-DE"/>
        </w:rPr>
        <w:t xml:space="preserve"> </w:t>
      </w:r>
      <w:r w:rsidR="00503B6C">
        <w:rPr>
          <w:rFonts w:ascii="GHEA Grapalat" w:hAnsi="GHEA Grapalat"/>
          <w:lang w:val="hy-AM"/>
        </w:rPr>
        <w:t>63</w:t>
      </w:r>
      <w:r w:rsidR="00E21021">
        <w:rPr>
          <w:rFonts w:ascii="GHEA Grapalat" w:hAnsi="GHEA Grapalat"/>
          <w:lang w:val="hy-AM"/>
        </w:rPr>
        <w:t>-Ա</w:t>
      </w:r>
      <w:r w:rsidRPr="0079592B">
        <w:rPr>
          <w:rFonts w:ascii="GHEA Grapalat" w:hAnsi="GHEA Grapalat"/>
          <w:lang w:val="de-DE"/>
        </w:rPr>
        <w:t xml:space="preserve"> </w:t>
      </w:r>
      <w:r w:rsidR="00BE09A2" w:rsidRPr="0079592B">
        <w:rPr>
          <w:rFonts w:ascii="GHEA Grapalat" w:hAnsi="GHEA Grapalat"/>
          <w:lang w:val="hy-AM"/>
        </w:rPr>
        <w:t>կարգադրությունով</w:t>
      </w:r>
      <w:r w:rsidRPr="0079592B">
        <w:rPr>
          <w:rFonts w:ascii="GHEA Grapalat" w:hAnsi="GHEA Grapalat"/>
          <w:lang w:val="de-DE"/>
        </w:rPr>
        <w:t xml:space="preserve"> </w:t>
      </w:r>
      <w:r w:rsidRPr="0079592B">
        <w:rPr>
          <w:rFonts w:ascii="GHEA Grapalat" w:hAnsi="GHEA Grapalat"/>
          <w:lang w:val="hy-AM"/>
        </w:rPr>
        <w:t>կազմավորված</w:t>
      </w:r>
      <w:r w:rsidRPr="0079592B">
        <w:rPr>
          <w:rFonts w:ascii="GHEA Grapalat" w:hAnsi="GHEA Grapalat"/>
          <w:lang w:val="de-DE"/>
        </w:rPr>
        <w:t xml:space="preserve"> </w:t>
      </w:r>
      <w:r w:rsidRPr="0079592B">
        <w:rPr>
          <w:rFonts w:ascii="GHEA Grapalat" w:hAnsi="GHEA Grapalat"/>
          <w:lang w:val="hy-AM"/>
        </w:rPr>
        <w:t>գնման</w:t>
      </w:r>
      <w:r w:rsidRPr="0079592B">
        <w:rPr>
          <w:rFonts w:ascii="GHEA Grapalat" w:hAnsi="GHEA Grapalat"/>
          <w:lang w:val="de-DE"/>
        </w:rPr>
        <w:t xml:space="preserve"> </w:t>
      </w:r>
      <w:r w:rsidRPr="0079592B">
        <w:rPr>
          <w:rFonts w:ascii="GHEA Grapalat" w:hAnsi="GHEA Grapalat"/>
          <w:lang w:val="hy-AM"/>
        </w:rPr>
        <w:t>պատասխանատու</w:t>
      </w:r>
      <w:r w:rsidRPr="0079592B">
        <w:rPr>
          <w:rFonts w:ascii="GHEA Grapalat" w:hAnsi="GHEA Grapalat"/>
          <w:lang w:val="de-DE"/>
        </w:rPr>
        <w:t xml:space="preserve"> </w:t>
      </w:r>
      <w:r w:rsidRPr="0079592B">
        <w:rPr>
          <w:rFonts w:ascii="GHEA Grapalat" w:hAnsi="GHEA Grapalat"/>
          <w:lang w:val="hy-AM"/>
        </w:rPr>
        <w:t>ստորաբաժանման</w:t>
      </w:r>
      <w:r w:rsidRPr="0079592B">
        <w:rPr>
          <w:rFonts w:ascii="GHEA Grapalat" w:hAnsi="GHEA Grapalat"/>
          <w:lang w:val="de-DE"/>
        </w:rPr>
        <w:t xml:space="preserve"> </w:t>
      </w:r>
      <w:r w:rsidRPr="0079592B">
        <w:rPr>
          <w:rFonts w:ascii="GHEA Grapalat" w:hAnsi="GHEA Grapalat"/>
          <w:lang w:val="hy-AM"/>
        </w:rPr>
        <w:t>գնման</w:t>
      </w:r>
      <w:r w:rsidRPr="0079592B">
        <w:rPr>
          <w:rFonts w:ascii="GHEA Grapalat" w:hAnsi="GHEA Grapalat"/>
          <w:lang w:val="de-DE"/>
        </w:rPr>
        <w:t xml:space="preserve"> </w:t>
      </w:r>
      <w:r w:rsidRPr="0079592B">
        <w:rPr>
          <w:rFonts w:ascii="GHEA Grapalat" w:hAnsi="GHEA Grapalat"/>
          <w:lang w:val="hy-AM"/>
        </w:rPr>
        <w:t>հայտը</w:t>
      </w:r>
      <w:r w:rsidRPr="0079592B">
        <w:rPr>
          <w:rFonts w:ascii="GHEA Grapalat" w:hAnsi="GHEA Grapalat"/>
          <w:lang w:val="de-DE"/>
        </w:rPr>
        <w:t>:</w:t>
      </w:r>
    </w:p>
    <w:p w:rsidR="00053CA8" w:rsidRPr="0079592B" w:rsidRDefault="00053CA8" w:rsidP="00053CA8">
      <w:pPr>
        <w:spacing w:line="360" w:lineRule="auto"/>
        <w:jc w:val="both"/>
        <w:rPr>
          <w:rFonts w:ascii="GHEA Grapalat" w:hAnsi="GHEA Grapalat"/>
          <w:lang w:val="de-DE"/>
        </w:rPr>
      </w:pPr>
    </w:p>
    <w:p w:rsidR="00053CA8" w:rsidRPr="0079592B" w:rsidRDefault="00053CA8" w:rsidP="00053CA8">
      <w:pPr>
        <w:spacing w:line="360" w:lineRule="auto"/>
        <w:jc w:val="both"/>
        <w:rPr>
          <w:rFonts w:ascii="GHEA Grapalat" w:hAnsi="GHEA Grapalat"/>
          <w:lang w:val="de-DE"/>
        </w:rPr>
      </w:pPr>
    </w:p>
    <w:p w:rsidR="00053CA8" w:rsidRPr="0079592B" w:rsidRDefault="00053CA8" w:rsidP="00053CA8">
      <w:pPr>
        <w:spacing w:line="360" w:lineRule="auto"/>
        <w:jc w:val="both"/>
        <w:rPr>
          <w:rFonts w:ascii="GHEA Grapalat" w:hAnsi="GHEA Grapalat"/>
          <w:lang w:val="de-DE"/>
        </w:rPr>
      </w:pPr>
    </w:p>
    <w:p w:rsidR="00053CA8" w:rsidRPr="0079592B" w:rsidRDefault="00053CA8" w:rsidP="00053CA8">
      <w:pPr>
        <w:spacing w:line="360" w:lineRule="auto"/>
        <w:jc w:val="both"/>
        <w:rPr>
          <w:rFonts w:ascii="GHEA Grapalat" w:hAnsi="GHEA Grapalat"/>
          <w:lang w:val="de-DE"/>
        </w:rPr>
      </w:pPr>
    </w:p>
    <w:p w:rsidR="00053CA8" w:rsidRPr="0079592B" w:rsidRDefault="00053CA8" w:rsidP="00053CA8">
      <w:pPr>
        <w:tabs>
          <w:tab w:val="left" w:pos="3330"/>
        </w:tabs>
        <w:ind w:left="-540"/>
        <w:jc w:val="both"/>
        <w:rPr>
          <w:rFonts w:ascii="GHEA Grapalat" w:hAnsi="GHEA Grapalat"/>
          <w:b/>
          <w:i/>
          <w:lang w:val="de-DE"/>
        </w:rPr>
      </w:pPr>
      <w:r w:rsidRPr="0079592B">
        <w:rPr>
          <w:rFonts w:ascii="GHEA Grapalat" w:hAnsi="GHEA Grapalat"/>
          <w:lang w:val="de-DE"/>
        </w:rPr>
        <w:tab/>
      </w:r>
    </w:p>
    <w:p w:rsidR="00314543" w:rsidRPr="00270F9F" w:rsidRDefault="00314543" w:rsidP="00314543">
      <w:pPr>
        <w:tabs>
          <w:tab w:val="left" w:pos="3330"/>
        </w:tabs>
        <w:ind w:left="-540"/>
        <w:jc w:val="both"/>
        <w:rPr>
          <w:rFonts w:ascii="GHEA Grapalat" w:hAnsi="GHEA Grapalat"/>
          <w:b/>
          <w:i/>
          <w:lang w:val="de-DE"/>
        </w:rPr>
      </w:pPr>
    </w:p>
    <w:p w:rsidR="00314543" w:rsidRPr="00270F9F" w:rsidRDefault="00314543" w:rsidP="00314543">
      <w:pPr>
        <w:spacing w:line="480" w:lineRule="auto"/>
        <w:ind w:firstLine="284"/>
        <w:jc w:val="right"/>
        <w:rPr>
          <w:rFonts w:ascii="GHEA Grapalat" w:hAnsi="GHEA Grapalat"/>
          <w:lang w:val="de-DE"/>
        </w:rPr>
      </w:pPr>
      <w:r w:rsidRPr="00270F9F">
        <w:rPr>
          <w:rFonts w:ascii="GHEA Grapalat" w:hAnsi="GHEA Grapalat" w:cs="Sylfaen"/>
          <w:lang w:val="hy-AM"/>
        </w:rPr>
        <w:t xml:space="preserve">ՊՍ ղեկավար՝                             </w:t>
      </w:r>
      <w:r w:rsidRPr="00270F9F">
        <w:rPr>
          <w:rFonts w:ascii="GHEA Grapalat" w:hAnsi="GHEA Grapalat" w:cs="Sylfaen"/>
          <w:lang w:val="de-DE"/>
        </w:rPr>
        <w:t xml:space="preserve">   </w:t>
      </w:r>
      <w:r w:rsidRPr="00270F9F">
        <w:rPr>
          <w:rFonts w:ascii="GHEA Grapalat" w:hAnsi="GHEA Grapalat" w:cs="Sylfaen"/>
          <w:lang w:val="hy-AM"/>
        </w:rPr>
        <w:t xml:space="preserve">         Արամ  Միրզոյան</w:t>
      </w:r>
    </w:p>
    <w:p w:rsidR="00314543" w:rsidRPr="00270F9F" w:rsidRDefault="00314543" w:rsidP="00314543">
      <w:pPr>
        <w:spacing w:line="480" w:lineRule="auto"/>
        <w:ind w:firstLine="284"/>
        <w:jc w:val="right"/>
        <w:rPr>
          <w:rFonts w:ascii="GHEA Grapalat" w:hAnsi="GHEA Grapalat"/>
          <w:lang w:val="hy-AM"/>
        </w:rPr>
      </w:pPr>
      <w:r w:rsidRPr="00270F9F">
        <w:rPr>
          <w:rFonts w:ascii="GHEA Grapalat" w:hAnsi="GHEA Grapalat"/>
          <w:lang w:val="hy-AM"/>
        </w:rPr>
        <w:t xml:space="preserve">Անդամներ՝                                    </w:t>
      </w:r>
      <w:r w:rsidRPr="00270F9F">
        <w:rPr>
          <w:rFonts w:ascii="GHEA Grapalat" w:hAnsi="GHEA Grapalat"/>
          <w:lang w:val="de-DE"/>
        </w:rPr>
        <w:t xml:space="preserve">  </w:t>
      </w:r>
      <w:r w:rsidRPr="00270F9F">
        <w:rPr>
          <w:rFonts w:ascii="GHEA Grapalat" w:hAnsi="GHEA Grapalat"/>
          <w:lang w:val="hy-AM"/>
        </w:rPr>
        <w:t xml:space="preserve">  </w:t>
      </w:r>
      <w:r w:rsidRPr="00270F9F">
        <w:rPr>
          <w:rFonts w:ascii="GHEA Grapalat" w:hAnsi="GHEA Grapalat"/>
          <w:lang w:val="de-DE"/>
        </w:rPr>
        <w:t xml:space="preserve"> </w:t>
      </w:r>
      <w:r w:rsidRPr="00270F9F">
        <w:rPr>
          <w:rFonts w:ascii="GHEA Grapalat" w:hAnsi="GHEA Grapalat"/>
          <w:lang w:val="hy-AM"/>
        </w:rPr>
        <w:t>Մայիս Ղազարյան</w:t>
      </w:r>
    </w:p>
    <w:p w:rsidR="00314543" w:rsidRPr="00270F9F" w:rsidRDefault="00314543" w:rsidP="00314543">
      <w:pPr>
        <w:spacing w:line="480" w:lineRule="auto"/>
        <w:ind w:firstLine="284"/>
        <w:jc w:val="right"/>
        <w:rPr>
          <w:rFonts w:ascii="GHEA Grapalat" w:hAnsi="GHEA Grapalat"/>
          <w:lang w:val="hy-AM"/>
        </w:rPr>
      </w:pPr>
      <w:r w:rsidRPr="00270F9F">
        <w:rPr>
          <w:rFonts w:ascii="GHEA Grapalat" w:hAnsi="GHEA Grapalat"/>
          <w:lang w:val="hy-AM"/>
        </w:rPr>
        <w:t xml:space="preserve">                                                                   </w:t>
      </w:r>
      <w:r w:rsidRPr="00270F9F">
        <w:rPr>
          <w:rFonts w:ascii="GHEA Grapalat" w:hAnsi="GHEA Grapalat"/>
          <w:lang w:val="de-DE"/>
        </w:rPr>
        <w:t xml:space="preserve">  </w:t>
      </w:r>
      <w:r w:rsidRPr="00270F9F">
        <w:rPr>
          <w:rFonts w:ascii="GHEA Grapalat" w:hAnsi="GHEA Grapalat"/>
          <w:lang w:val="hy-AM"/>
        </w:rPr>
        <w:t xml:space="preserve"> </w:t>
      </w:r>
      <w:r w:rsidR="00503B6C">
        <w:rPr>
          <w:rFonts w:ascii="GHEA Grapalat" w:hAnsi="GHEA Grapalat"/>
          <w:lang w:val="hy-AM"/>
        </w:rPr>
        <w:t>Հասմիկ  Բադաս</w:t>
      </w:r>
      <w:r w:rsidRPr="00270F9F">
        <w:rPr>
          <w:rFonts w:ascii="GHEA Grapalat" w:hAnsi="GHEA Grapalat"/>
          <w:lang w:val="hy-AM"/>
        </w:rPr>
        <w:t>յան</w:t>
      </w:r>
    </w:p>
    <w:p w:rsidR="00053CA8" w:rsidRPr="0079592B" w:rsidRDefault="00053CA8" w:rsidP="00053CA8">
      <w:pPr>
        <w:tabs>
          <w:tab w:val="left" w:pos="-90"/>
          <w:tab w:val="left" w:pos="0"/>
        </w:tabs>
        <w:spacing w:line="480" w:lineRule="auto"/>
        <w:jc w:val="both"/>
        <w:rPr>
          <w:rFonts w:ascii="GHEA Grapalat" w:hAnsi="GHEA Grapalat" w:cs="Sylfaen"/>
          <w:bCs/>
          <w:lang w:val="de-DE"/>
        </w:rPr>
      </w:pPr>
    </w:p>
    <w:p w:rsidR="00053CA8" w:rsidRPr="0079592B" w:rsidRDefault="00053CA8" w:rsidP="00053CA8">
      <w:pPr>
        <w:tabs>
          <w:tab w:val="left" w:pos="-90"/>
          <w:tab w:val="left" w:pos="0"/>
        </w:tabs>
        <w:spacing w:line="480" w:lineRule="auto"/>
        <w:jc w:val="both"/>
        <w:rPr>
          <w:rFonts w:ascii="GHEA Grapalat" w:hAnsi="GHEA Grapalat" w:cs="Sylfaen"/>
          <w:bCs/>
          <w:lang w:val="de-DE"/>
        </w:rPr>
      </w:pPr>
    </w:p>
    <w:p w:rsidR="007114EB" w:rsidRPr="0079592B" w:rsidRDefault="007114EB" w:rsidP="00053CA8">
      <w:pPr>
        <w:tabs>
          <w:tab w:val="left" w:pos="-90"/>
          <w:tab w:val="left" w:pos="0"/>
        </w:tabs>
        <w:spacing w:line="480" w:lineRule="auto"/>
        <w:jc w:val="both"/>
        <w:rPr>
          <w:rFonts w:ascii="GHEA Grapalat" w:hAnsi="GHEA Grapalat" w:cs="Sylfaen"/>
          <w:bCs/>
          <w:lang w:val="de-DE"/>
        </w:rPr>
      </w:pPr>
    </w:p>
    <w:p w:rsidR="007114EB" w:rsidRPr="0079592B" w:rsidRDefault="007114EB" w:rsidP="00053CA8">
      <w:pPr>
        <w:tabs>
          <w:tab w:val="left" w:pos="-90"/>
          <w:tab w:val="left" w:pos="0"/>
        </w:tabs>
        <w:spacing w:line="480" w:lineRule="auto"/>
        <w:jc w:val="both"/>
        <w:rPr>
          <w:rFonts w:ascii="GHEA Grapalat" w:hAnsi="GHEA Grapalat" w:cs="Sylfaen"/>
          <w:bCs/>
          <w:lang w:val="de-DE"/>
        </w:rPr>
      </w:pPr>
    </w:p>
    <w:p w:rsidR="007114EB" w:rsidRPr="0079592B" w:rsidRDefault="007114EB" w:rsidP="00053CA8">
      <w:pPr>
        <w:tabs>
          <w:tab w:val="left" w:pos="-90"/>
          <w:tab w:val="left" w:pos="0"/>
        </w:tabs>
        <w:spacing w:line="480" w:lineRule="auto"/>
        <w:jc w:val="both"/>
        <w:rPr>
          <w:rFonts w:ascii="GHEA Grapalat" w:hAnsi="GHEA Grapalat" w:cs="Sylfaen"/>
          <w:bCs/>
          <w:lang w:val="de-DE"/>
        </w:rPr>
      </w:pPr>
    </w:p>
    <w:p w:rsidR="007114EB" w:rsidRPr="0079592B" w:rsidRDefault="007114EB" w:rsidP="00053CA8">
      <w:pPr>
        <w:tabs>
          <w:tab w:val="left" w:pos="-90"/>
          <w:tab w:val="left" w:pos="0"/>
        </w:tabs>
        <w:spacing w:line="480" w:lineRule="auto"/>
        <w:jc w:val="both"/>
        <w:rPr>
          <w:rFonts w:ascii="GHEA Grapalat" w:hAnsi="GHEA Grapalat" w:cs="Sylfaen"/>
          <w:bCs/>
          <w:lang w:val="de-DE"/>
        </w:rPr>
      </w:pPr>
    </w:p>
    <w:p w:rsidR="007114EB" w:rsidRPr="0079592B" w:rsidRDefault="007114EB" w:rsidP="00053CA8">
      <w:pPr>
        <w:tabs>
          <w:tab w:val="left" w:pos="-90"/>
          <w:tab w:val="left" w:pos="0"/>
        </w:tabs>
        <w:spacing w:line="480" w:lineRule="auto"/>
        <w:jc w:val="both"/>
        <w:rPr>
          <w:rFonts w:ascii="GHEA Grapalat" w:hAnsi="GHEA Grapalat" w:cs="Sylfaen"/>
          <w:bCs/>
          <w:lang w:val="de-DE"/>
        </w:rPr>
      </w:pPr>
    </w:p>
    <w:p w:rsidR="00422759" w:rsidRPr="0079592B" w:rsidRDefault="00422759" w:rsidP="00053CA8">
      <w:pPr>
        <w:tabs>
          <w:tab w:val="left" w:pos="-90"/>
          <w:tab w:val="left" w:pos="0"/>
        </w:tabs>
        <w:spacing w:line="480" w:lineRule="auto"/>
        <w:jc w:val="both"/>
        <w:rPr>
          <w:rFonts w:ascii="GHEA Grapalat" w:hAnsi="GHEA Grapalat" w:cs="Sylfaen"/>
          <w:bCs/>
          <w:lang w:val="de-DE"/>
        </w:rPr>
      </w:pPr>
    </w:p>
    <w:p w:rsidR="007114EB" w:rsidRPr="0079592B" w:rsidRDefault="007114EB" w:rsidP="00053CA8">
      <w:pPr>
        <w:tabs>
          <w:tab w:val="left" w:pos="-90"/>
          <w:tab w:val="left" w:pos="0"/>
        </w:tabs>
        <w:spacing w:line="480" w:lineRule="auto"/>
        <w:jc w:val="both"/>
        <w:rPr>
          <w:rFonts w:ascii="GHEA Grapalat" w:hAnsi="GHEA Grapalat" w:cs="Sylfaen"/>
          <w:bCs/>
          <w:lang w:val="de-DE"/>
        </w:rPr>
      </w:pPr>
    </w:p>
    <w:p w:rsidR="00E21021" w:rsidRDefault="00E21021" w:rsidP="00E21021">
      <w:pPr>
        <w:jc w:val="right"/>
        <w:rPr>
          <w:rFonts w:ascii="GHEA Grapalat" w:hAnsi="GHEA Grapalat"/>
          <w:lang w:val="hy-AM"/>
        </w:rPr>
      </w:pPr>
      <w:r>
        <w:rPr>
          <w:rFonts w:ascii="GHEA Grapalat" w:hAnsi="GHEA Grapalat"/>
          <w:lang w:val="hy-AM"/>
        </w:rPr>
        <w:t xml:space="preserve">ՍՄ Տեղ համայնքի ղեկավարի </w:t>
      </w:r>
    </w:p>
    <w:p w:rsidR="00053CA8" w:rsidRPr="0079592B" w:rsidRDefault="00264FEE" w:rsidP="0038179E">
      <w:pPr>
        <w:jc w:val="right"/>
        <w:rPr>
          <w:rFonts w:ascii="GHEA Grapalat" w:hAnsi="GHEA Grapalat"/>
          <w:lang w:val="de-DE"/>
        </w:rPr>
      </w:pPr>
      <w:r>
        <w:rPr>
          <w:rFonts w:ascii="GHEA Grapalat" w:hAnsi="GHEA Grapalat"/>
          <w:lang w:val="de-DE"/>
        </w:rPr>
        <w:t>2</w:t>
      </w:r>
      <w:r w:rsidR="00FF627B">
        <w:rPr>
          <w:rFonts w:ascii="GHEA Grapalat" w:hAnsi="GHEA Grapalat"/>
          <w:lang w:val="hy-AM"/>
        </w:rPr>
        <w:t>0</w:t>
      </w:r>
      <w:r w:rsidR="00FF627B">
        <w:rPr>
          <w:rFonts w:ascii="GHEA Grapalat" w:hAnsi="GHEA Grapalat"/>
          <w:lang w:val="de-DE"/>
        </w:rPr>
        <w:t>.10</w:t>
      </w:r>
      <w:r w:rsidR="00B0563D" w:rsidRPr="00B0563D">
        <w:rPr>
          <w:rFonts w:ascii="GHEA Grapalat" w:hAnsi="GHEA Grapalat"/>
          <w:lang w:val="de-DE"/>
        </w:rPr>
        <w:t>.202</w:t>
      </w:r>
      <w:r w:rsidR="00E42C4D">
        <w:rPr>
          <w:rFonts w:ascii="GHEA Grapalat" w:hAnsi="GHEA Grapalat"/>
          <w:lang w:val="hy-AM"/>
        </w:rPr>
        <w:t>3</w:t>
      </w:r>
      <w:r w:rsidR="00B0563D" w:rsidRPr="00B0563D">
        <w:rPr>
          <w:rFonts w:ascii="GHEA Grapalat" w:hAnsi="GHEA Grapalat"/>
          <w:lang w:val="de-DE"/>
        </w:rPr>
        <w:t>թ</w:t>
      </w:r>
      <w:r w:rsidR="005C045C">
        <w:rPr>
          <w:rFonts w:ascii="GHEA Grapalat" w:hAnsi="GHEA Grapalat"/>
          <w:lang w:val="hy-AM"/>
        </w:rPr>
        <w:t xml:space="preserve">.  N </w:t>
      </w:r>
      <w:r w:rsidR="00FF627B">
        <w:rPr>
          <w:rFonts w:ascii="GHEA Grapalat" w:hAnsi="GHEA Grapalat"/>
          <w:lang w:val="hy-AM"/>
        </w:rPr>
        <w:t>63</w:t>
      </w:r>
      <w:r w:rsidR="00C252D2">
        <w:rPr>
          <w:rFonts w:ascii="GHEA Grapalat" w:hAnsi="GHEA Grapalat"/>
          <w:lang w:val="hy-AM"/>
        </w:rPr>
        <w:t>-Ա</w:t>
      </w:r>
      <w:r w:rsidR="009D7C65">
        <w:rPr>
          <w:rFonts w:ascii="GHEA Grapalat" w:hAnsi="GHEA Grapalat"/>
          <w:lang w:val="hy-AM"/>
        </w:rPr>
        <w:t xml:space="preserve"> </w:t>
      </w:r>
      <w:r w:rsidR="0038179E" w:rsidRPr="0079592B">
        <w:rPr>
          <w:rFonts w:ascii="GHEA Grapalat" w:hAnsi="GHEA Grapalat"/>
          <w:lang w:val="hy-AM"/>
        </w:rPr>
        <w:t xml:space="preserve"> </w:t>
      </w:r>
      <w:r w:rsidR="00BE09A2" w:rsidRPr="0079592B">
        <w:rPr>
          <w:rFonts w:ascii="GHEA Grapalat" w:hAnsi="GHEA Grapalat"/>
          <w:lang w:val="hy-AM"/>
        </w:rPr>
        <w:t>կարգադրությունով</w:t>
      </w:r>
      <w:r w:rsidR="0038179E" w:rsidRPr="0079592B">
        <w:rPr>
          <w:rFonts w:ascii="GHEA Grapalat" w:hAnsi="GHEA Grapalat"/>
          <w:lang w:val="hy-AM"/>
        </w:rPr>
        <w:t xml:space="preserve"> </w:t>
      </w:r>
      <w:r w:rsidR="00053CA8" w:rsidRPr="0079592B">
        <w:rPr>
          <w:rFonts w:ascii="GHEA Grapalat" w:hAnsi="GHEA Grapalat"/>
          <w:lang w:val="de-DE"/>
        </w:rPr>
        <w:t>կազմավորված</w:t>
      </w:r>
    </w:p>
    <w:p w:rsidR="00053CA8" w:rsidRPr="0079592B" w:rsidRDefault="00053CA8" w:rsidP="00053CA8">
      <w:pPr>
        <w:jc w:val="right"/>
        <w:rPr>
          <w:rFonts w:ascii="GHEA Grapalat" w:hAnsi="GHEA Grapalat"/>
          <w:lang w:val="de-DE"/>
        </w:rPr>
      </w:pPr>
      <w:r w:rsidRPr="0079592B">
        <w:rPr>
          <w:rFonts w:ascii="GHEA Grapalat" w:hAnsi="GHEA Grapalat"/>
          <w:lang w:val="de-DE"/>
        </w:rPr>
        <w:t>գնման պատասխանատու ստորաբաժանման</w:t>
      </w:r>
    </w:p>
    <w:p w:rsidR="00053CA8" w:rsidRPr="0079592B" w:rsidRDefault="00053CA8" w:rsidP="00053CA8">
      <w:pPr>
        <w:ind w:firstLine="284"/>
        <w:jc w:val="center"/>
        <w:rPr>
          <w:rFonts w:ascii="GHEA Grapalat" w:hAnsi="GHEA Grapalat"/>
          <w:lang w:val="de-DE"/>
        </w:rPr>
      </w:pPr>
    </w:p>
    <w:p w:rsidR="00053CA8" w:rsidRPr="0079592B" w:rsidRDefault="00053CA8" w:rsidP="00053CA8">
      <w:pPr>
        <w:ind w:firstLine="284"/>
        <w:jc w:val="center"/>
        <w:rPr>
          <w:rFonts w:ascii="GHEA Grapalat" w:hAnsi="GHEA Grapalat"/>
          <w:lang w:val="de-DE"/>
        </w:rPr>
      </w:pPr>
    </w:p>
    <w:p w:rsidR="00053CA8" w:rsidRPr="0079592B" w:rsidRDefault="00053CA8" w:rsidP="00053CA8">
      <w:pPr>
        <w:ind w:firstLine="284"/>
        <w:jc w:val="center"/>
        <w:rPr>
          <w:rFonts w:ascii="GHEA Grapalat" w:hAnsi="GHEA Grapalat"/>
          <w:lang w:val="de-DE"/>
        </w:rPr>
      </w:pPr>
      <w:bookmarkStart w:id="0" w:name="_GoBack"/>
      <w:bookmarkEnd w:id="0"/>
      <w:r w:rsidRPr="0079592B">
        <w:rPr>
          <w:rFonts w:ascii="GHEA Grapalat" w:hAnsi="GHEA Grapalat"/>
          <w:lang w:val="de-DE"/>
        </w:rPr>
        <w:t xml:space="preserve"> </w:t>
      </w:r>
    </w:p>
    <w:p w:rsidR="00053CA8" w:rsidRPr="0079592B" w:rsidRDefault="00053CA8" w:rsidP="00053CA8">
      <w:pPr>
        <w:ind w:firstLine="284"/>
        <w:jc w:val="center"/>
        <w:rPr>
          <w:rFonts w:ascii="GHEA Grapalat" w:hAnsi="GHEA Grapalat"/>
          <w:lang w:val="de-DE"/>
        </w:rPr>
      </w:pPr>
    </w:p>
    <w:p w:rsidR="00053CA8" w:rsidRPr="0079592B" w:rsidRDefault="00053CA8" w:rsidP="00053CA8">
      <w:pPr>
        <w:ind w:firstLine="284"/>
        <w:jc w:val="center"/>
        <w:rPr>
          <w:rFonts w:ascii="GHEA Grapalat" w:hAnsi="GHEA Grapalat"/>
          <w:b/>
          <w:lang w:val="de-DE"/>
        </w:rPr>
      </w:pPr>
      <w:r w:rsidRPr="0079592B">
        <w:rPr>
          <w:rFonts w:ascii="GHEA Grapalat" w:hAnsi="GHEA Grapalat"/>
          <w:b/>
          <w:lang w:val="de-DE"/>
        </w:rPr>
        <w:t>Հ Ա Յ Տ Ա Ր Ա Ր Ո Ւ Թ Յ  Ո Ւ Ն</w:t>
      </w:r>
    </w:p>
    <w:p w:rsidR="00053CA8" w:rsidRPr="0079592B" w:rsidRDefault="00053CA8" w:rsidP="00053CA8">
      <w:pPr>
        <w:ind w:firstLine="284"/>
        <w:jc w:val="center"/>
        <w:rPr>
          <w:rFonts w:ascii="GHEA Grapalat" w:hAnsi="GHEA Grapalat"/>
          <w:lang w:val="de-DE"/>
        </w:rPr>
      </w:pPr>
    </w:p>
    <w:p w:rsidR="00053CA8" w:rsidRPr="0079592B" w:rsidRDefault="00053CA8" w:rsidP="00053CA8">
      <w:pPr>
        <w:ind w:firstLine="284"/>
        <w:jc w:val="center"/>
        <w:rPr>
          <w:rFonts w:ascii="GHEA Grapalat" w:hAnsi="GHEA Grapalat"/>
          <w:lang w:val="de-DE"/>
        </w:rPr>
      </w:pPr>
    </w:p>
    <w:p w:rsidR="00053CA8" w:rsidRPr="0079592B" w:rsidRDefault="00053CA8" w:rsidP="00053CA8">
      <w:pPr>
        <w:ind w:firstLine="284"/>
        <w:jc w:val="center"/>
        <w:rPr>
          <w:rFonts w:ascii="GHEA Grapalat" w:hAnsi="GHEA Grapalat"/>
          <w:lang w:val="de-DE"/>
        </w:rPr>
      </w:pPr>
    </w:p>
    <w:p w:rsidR="00053CA8" w:rsidRPr="0079592B" w:rsidRDefault="00053CA8" w:rsidP="00053CA8">
      <w:pPr>
        <w:spacing w:line="360" w:lineRule="auto"/>
        <w:ind w:firstLine="284"/>
        <w:jc w:val="both"/>
        <w:rPr>
          <w:rFonts w:ascii="GHEA Grapalat" w:hAnsi="GHEA Grapalat"/>
          <w:lang w:val="de-DE"/>
        </w:rPr>
      </w:pPr>
      <w:r w:rsidRPr="0079592B">
        <w:rPr>
          <w:rFonts w:ascii="GHEA Grapalat" w:hAnsi="GHEA Grapalat"/>
          <w:lang w:val="de-DE"/>
        </w:rPr>
        <w:t>Սույնով, հայտարարում ենք, որ մեր հետ ազգակցական կամ խնամիությամբ կապված անձիք (ծնող, ամուսին, զավակ, եղբայր, քույր, ամուսնու ծնող, զավակ, եղբայր և քույր) և (կամ) այդ անձանց կողմից հիմնադրած կամ բաժնեմաս ունեցող կազմակերպությունները իրենց գործունեության բնույթով չեն առնչվում տվյալ գնման գործընթացին:</w:t>
      </w:r>
    </w:p>
    <w:p w:rsidR="00053CA8" w:rsidRPr="0079592B" w:rsidRDefault="00053CA8" w:rsidP="00053CA8">
      <w:pPr>
        <w:ind w:firstLine="284"/>
        <w:jc w:val="both"/>
        <w:rPr>
          <w:rFonts w:ascii="GHEA Grapalat" w:hAnsi="GHEA Grapalat"/>
          <w:lang w:val="de-DE"/>
        </w:rPr>
      </w:pPr>
    </w:p>
    <w:p w:rsidR="00053CA8" w:rsidRPr="0079592B" w:rsidRDefault="00053CA8" w:rsidP="00053CA8">
      <w:pPr>
        <w:ind w:firstLine="284"/>
        <w:jc w:val="both"/>
        <w:rPr>
          <w:rFonts w:ascii="GHEA Grapalat" w:hAnsi="GHEA Grapalat"/>
          <w:lang w:val="de-DE"/>
        </w:rPr>
      </w:pPr>
    </w:p>
    <w:p w:rsidR="00053CA8" w:rsidRPr="0079592B" w:rsidRDefault="00053CA8" w:rsidP="00053CA8">
      <w:pPr>
        <w:ind w:firstLine="284"/>
        <w:jc w:val="both"/>
        <w:rPr>
          <w:rFonts w:ascii="GHEA Grapalat" w:hAnsi="GHEA Grapalat"/>
          <w:lang w:val="de-DE"/>
        </w:rPr>
      </w:pPr>
    </w:p>
    <w:p w:rsidR="00053CA8" w:rsidRPr="0079592B" w:rsidRDefault="00053CA8" w:rsidP="00053CA8">
      <w:pPr>
        <w:ind w:firstLine="284"/>
        <w:jc w:val="both"/>
        <w:rPr>
          <w:rFonts w:ascii="GHEA Grapalat" w:hAnsi="GHEA Grapalat"/>
          <w:lang w:val="de-DE"/>
        </w:rPr>
      </w:pPr>
    </w:p>
    <w:p w:rsidR="00314543" w:rsidRPr="00270F9F" w:rsidRDefault="00314543" w:rsidP="00314543">
      <w:pPr>
        <w:tabs>
          <w:tab w:val="left" w:pos="3330"/>
        </w:tabs>
        <w:ind w:left="-540"/>
        <w:jc w:val="both"/>
        <w:rPr>
          <w:rFonts w:ascii="GHEA Grapalat" w:hAnsi="GHEA Grapalat"/>
          <w:b/>
          <w:i/>
          <w:lang w:val="de-DE"/>
        </w:rPr>
      </w:pPr>
    </w:p>
    <w:p w:rsidR="00314543" w:rsidRPr="00270F9F" w:rsidRDefault="00314543" w:rsidP="00314543">
      <w:pPr>
        <w:spacing w:line="480" w:lineRule="auto"/>
        <w:ind w:firstLine="284"/>
        <w:jc w:val="right"/>
        <w:rPr>
          <w:rFonts w:ascii="GHEA Grapalat" w:hAnsi="GHEA Grapalat"/>
          <w:lang w:val="de-DE"/>
        </w:rPr>
      </w:pPr>
      <w:r w:rsidRPr="00270F9F">
        <w:rPr>
          <w:rFonts w:ascii="GHEA Grapalat" w:hAnsi="GHEA Grapalat" w:cs="Sylfaen"/>
          <w:lang w:val="hy-AM"/>
        </w:rPr>
        <w:t xml:space="preserve">ՊՍ ղեկավար՝                             </w:t>
      </w:r>
      <w:r w:rsidRPr="00270F9F">
        <w:rPr>
          <w:rFonts w:ascii="GHEA Grapalat" w:hAnsi="GHEA Grapalat" w:cs="Sylfaen"/>
          <w:lang w:val="de-DE"/>
        </w:rPr>
        <w:t xml:space="preserve">   </w:t>
      </w:r>
      <w:r w:rsidRPr="00270F9F">
        <w:rPr>
          <w:rFonts w:ascii="GHEA Grapalat" w:hAnsi="GHEA Grapalat" w:cs="Sylfaen"/>
          <w:lang w:val="hy-AM"/>
        </w:rPr>
        <w:t xml:space="preserve">         Արամ  Միրզոյան</w:t>
      </w:r>
    </w:p>
    <w:p w:rsidR="00314543" w:rsidRPr="00270F9F" w:rsidRDefault="00314543" w:rsidP="00314543">
      <w:pPr>
        <w:spacing w:line="480" w:lineRule="auto"/>
        <w:ind w:firstLine="284"/>
        <w:jc w:val="right"/>
        <w:rPr>
          <w:rFonts w:ascii="GHEA Grapalat" w:hAnsi="GHEA Grapalat"/>
          <w:lang w:val="hy-AM"/>
        </w:rPr>
      </w:pPr>
      <w:r w:rsidRPr="00270F9F">
        <w:rPr>
          <w:rFonts w:ascii="GHEA Grapalat" w:hAnsi="GHEA Grapalat"/>
          <w:lang w:val="hy-AM"/>
        </w:rPr>
        <w:t xml:space="preserve">Անդամներ՝                                    </w:t>
      </w:r>
      <w:r w:rsidRPr="00270F9F">
        <w:rPr>
          <w:rFonts w:ascii="GHEA Grapalat" w:hAnsi="GHEA Grapalat"/>
          <w:lang w:val="de-DE"/>
        </w:rPr>
        <w:t xml:space="preserve">  </w:t>
      </w:r>
      <w:r w:rsidRPr="00270F9F">
        <w:rPr>
          <w:rFonts w:ascii="GHEA Grapalat" w:hAnsi="GHEA Grapalat"/>
          <w:lang w:val="hy-AM"/>
        </w:rPr>
        <w:t xml:space="preserve">  </w:t>
      </w:r>
      <w:r w:rsidRPr="00270F9F">
        <w:rPr>
          <w:rFonts w:ascii="GHEA Grapalat" w:hAnsi="GHEA Grapalat"/>
          <w:lang w:val="de-DE"/>
        </w:rPr>
        <w:t xml:space="preserve"> </w:t>
      </w:r>
      <w:r w:rsidRPr="00270F9F">
        <w:rPr>
          <w:rFonts w:ascii="GHEA Grapalat" w:hAnsi="GHEA Grapalat"/>
          <w:lang w:val="hy-AM"/>
        </w:rPr>
        <w:t>Մայիս Ղազարյան</w:t>
      </w:r>
    </w:p>
    <w:p w:rsidR="00FF627B" w:rsidRPr="00270F9F" w:rsidRDefault="00FF627B" w:rsidP="00FF627B">
      <w:pPr>
        <w:spacing w:line="480" w:lineRule="auto"/>
        <w:ind w:firstLine="284"/>
        <w:jc w:val="right"/>
        <w:rPr>
          <w:rFonts w:ascii="GHEA Grapalat" w:hAnsi="GHEA Grapalat"/>
          <w:lang w:val="hy-AM"/>
        </w:rPr>
      </w:pPr>
      <w:r w:rsidRPr="00270F9F">
        <w:rPr>
          <w:rFonts w:ascii="GHEA Grapalat" w:hAnsi="GHEA Grapalat"/>
          <w:lang w:val="hy-AM"/>
        </w:rPr>
        <w:t xml:space="preserve">                                                                   </w:t>
      </w:r>
      <w:r w:rsidRPr="00270F9F">
        <w:rPr>
          <w:rFonts w:ascii="GHEA Grapalat" w:hAnsi="GHEA Grapalat"/>
          <w:lang w:val="de-DE"/>
        </w:rPr>
        <w:t xml:space="preserve">  </w:t>
      </w:r>
      <w:r w:rsidRPr="00270F9F">
        <w:rPr>
          <w:rFonts w:ascii="GHEA Grapalat" w:hAnsi="GHEA Grapalat"/>
          <w:lang w:val="hy-AM"/>
        </w:rPr>
        <w:t xml:space="preserve"> </w:t>
      </w:r>
      <w:r>
        <w:rPr>
          <w:rFonts w:ascii="GHEA Grapalat" w:hAnsi="GHEA Grapalat"/>
          <w:lang w:val="hy-AM"/>
        </w:rPr>
        <w:t>Հասմիկ  Բադաս</w:t>
      </w:r>
      <w:r w:rsidRPr="00270F9F">
        <w:rPr>
          <w:rFonts w:ascii="GHEA Grapalat" w:hAnsi="GHEA Grapalat"/>
          <w:lang w:val="hy-AM"/>
        </w:rPr>
        <w:t>յան</w:t>
      </w:r>
    </w:p>
    <w:p w:rsidR="00053CA8" w:rsidRPr="0079592B" w:rsidRDefault="00053CA8" w:rsidP="007114EB">
      <w:pPr>
        <w:spacing w:line="480" w:lineRule="auto"/>
        <w:ind w:firstLine="284"/>
        <w:jc w:val="both"/>
        <w:rPr>
          <w:rFonts w:ascii="GHEA Grapalat" w:hAnsi="GHEA Grapalat"/>
          <w:lang w:val="hy-AM"/>
        </w:rPr>
      </w:pPr>
      <w:r w:rsidRPr="0079592B">
        <w:rPr>
          <w:rFonts w:ascii="GHEA Grapalat" w:hAnsi="GHEA Grapalat"/>
          <w:lang w:val="hy-AM"/>
        </w:rPr>
        <w:t xml:space="preserve">                                                                       </w:t>
      </w:r>
    </w:p>
    <w:p w:rsidR="00053CA8" w:rsidRPr="0079592B" w:rsidRDefault="00053CA8" w:rsidP="00053CA8">
      <w:pPr>
        <w:tabs>
          <w:tab w:val="left" w:pos="-450"/>
          <w:tab w:val="left" w:pos="-90"/>
        </w:tabs>
        <w:spacing w:line="360" w:lineRule="auto"/>
        <w:jc w:val="both"/>
        <w:rPr>
          <w:rFonts w:ascii="GHEA Grapalat" w:hAnsi="GHEA Grapalat" w:cs="Sylfaen"/>
          <w:lang w:val="de-DE"/>
        </w:rPr>
      </w:pPr>
    </w:p>
    <w:p w:rsidR="00053CA8" w:rsidRPr="0079592B" w:rsidRDefault="00053CA8" w:rsidP="00053CA8">
      <w:pPr>
        <w:spacing w:line="360" w:lineRule="auto"/>
        <w:ind w:firstLine="284"/>
        <w:jc w:val="both"/>
        <w:rPr>
          <w:rFonts w:ascii="GHEA Grapalat" w:hAnsi="GHEA Grapalat"/>
          <w:i/>
          <w:lang w:val="de-DE"/>
        </w:rPr>
      </w:pPr>
      <w:r w:rsidRPr="0079592B">
        <w:rPr>
          <w:rFonts w:ascii="GHEA Grapalat" w:hAnsi="GHEA Grapalat"/>
          <w:lang w:val="de-DE"/>
        </w:rPr>
        <w:tab/>
      </w:r>
      <w:r w:rsidRPr="0079592B">
        <w:rPr>
          <w:rFonts w:ascii="GHEA Grapalat" w:hAnsi="GHEA Grapalat"/>
          <w:lang w:val="de-DE"/>
        </w:rPr>
        <w:tab/>
      </w:r>
      <w:r w:rsidRPr="0079592B">
        <w:rPr>
          <w:rFonts w:ascii="GHEA Grapalat" w:hAnsi="GHEA Grapalat"/>
          <w:lang w:val="de-DE"/>
        </w:rPr>
        <w:tab/>
      </w:r>
      <w:r w:rsidRPr="0079592B">
        <w:rPr>
          <w:rFonts w:ascii="GHEA Grapalat" w:hAnsi="GHEA Grapalat"/>
          <w:i/>
          <w:lang w:val="de-DE"/>
        </w:rPr>
        <w:tab/>
      </w:r>
      <w:r w:rsidRPr="0079592B">
        <w:rPr>
          <w:rFonts w:ascii="GHEA Grapalat" w:hAnsi="GHEA Grapalat"/>
          <w:i/>
          <w:lang w:val="de-DE"/>
        </w:rPr>
        <w:tab/>
      </w:r>
    </w:p>
    <w:p w:rsidR="00053CA8" w:rsidRPr="0079592B" w:rsidRDefault="00053CA8" w:rsidP="00053CA8">
      <w:pPr>
        <w:spacing w:line="360" w:lineRule="auto"/>
        <w:ind w:firstLine="284"/>
        <w:jc w:val="both"/>
        <w:rPr>
          <w:rFonts w:ascii="GHEA Grapalat" w:hAnsi="GHEA Grapalat"/>
          <w:i/>
          <w:lang w:val="de-DE"/>
        </w:rPr>
      </w:pPr>
    </w:p>
    <w:p w:rsidR="00053CA8" w:rsidRPr="0079592B" w:rsidRDefault="00053CA8" w:rsidP="00053CA8">
      <w:pPr>
        <w:spacing w:line="360" w:lineRule="auto"/>
        <w:ind w:firstLine="284"/>
        <w:jc w:val="both"/>
        <w:rPr>
          <w:rFonts w:ascii="GHEA Grapalat" w:hAnsi="GHEA Grapalat"/>
          <w:i/>
          <w:lang w:val="de-DE"/>
        </w:rPr>
      </w:pPr>
    </w:p>
    <w:p w:rsidR="00053CA8" w:rsidRPr="0079592B" w:rsidRDefault="00053CA8" w:rsidP="00053CA8">
      <w:pPr>
        <w:spacing w:line="360" w:lineRule="auto"/>
        <w:ind w:firstLine="284"/>
        <w:jc w:val="both"/>
        <w:rPr>
          <w:rFonts w:ascii="GHEA Grapalat" w:hAnsi="GHEA Grapalat"/>
          <w:i/>
          <w:lang w:val="de-DE"/>
        </w:rPr>
      </w:pPr>
    </w:p>
    <w:p w:rsidR="00EB21CC" w:rsidRPr="0079592B" w:rsidRDefault="00EB21CC">
      <w:pPr>
        <w:rPr>
          <w:lang w:val="de-DE"/>
        </w:rPr>
      </w:pPr>
    </w:p>
    <w:sectPr w:rsidR="00EB21CC" w:rsidRPr="0079592B" w:rsidSect="005225A1">
      <w:pgSz w:w="11906" w:h="16838" w:code="9"/>
      <w:pgMar w:top="270" w:right="849"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F0D"/>
    <w:multiLevelType w:val="hybridMultilevel"/>
    <w:tmpl w:val="A678C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E5E1EA9"/>
    <w:multiLevelType w:val="hybridMultilevel"/>
    <w:tmpl w:val="40D6E596"/>
    <w:lvl w:ilvl="0" w:tplc="88A6E9BA">
      <w:start w:val="2"/>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FD"/>
    <w:rsid w:val="00053CA8"/>
    <w:rsid w:val="00055CD1"/>
    <w:rsid w:val="00082189"/>
    <w:rsid w:val="00082904"/>
    <w:rsid w:val="0013663D"/>
    <w:rsid w:val="00221AE1"/>
    <w:rsid w:val="002477F7"/>
    <w:rsid w:val="00255DEE"/>
    <w:rsid w:val="00264FEE"/>
    <w:rsid w:val="0026642C"/>
    <w:rsid w:val="0027101C"/>
    <w:rsid w:val="00293D72"/>
    <w:rsid w:val="00314543"/>
    <w:rsid w:val="0038179E"/>
    <w:rsid w:val="003E37D6"/>
    <w:rsid w:val="003E66B3"/>
    <w:rsid w:val="003F3340"/>
    <w:rsid w:val="003F620E"/>
    <w:rsid w:val="00422759"/>
    <w:rsid w:val="004C57E1"/>
    <w:rsid w:val="00503B6C"/>
    <w:rsid w:val="00510D9D"/>
    <w:rsid w:val="005225A1"/>
    <w:rsid w:val="00542636"/>
    <w:rsid w:val="00597A29"/>
    <w:rsid w:val="005B7144"/>
    <w:rsid w:val="005C045C"/>
    <w:rsid w:val="006011F6"/>
    <w:rsid w:val="00655B1A"/>
    <w:rsid w:val="006A7D62"/>
    <w:rsid w:val="006D376F"/>
    <w:rsid w:val="007114EB"/>
    <w:rsid w:val="00733BC4"/>
    <w:rsid w:val="00782DB5"/>
    <w:rsid w:val="0079592B"/>
    <w:rsid w:val="007B4339"/>
    <w:rsid w:val="007D640C"/>
    <w:rsid w:val="007E5F41"/>
    <w:rsid w:val="00811840"/>
    <w:rsid w:val="00824189"/>
    <w:rsid w:val="00833473"/>
    <w:rsid w:val="00836BE5"/>
    <w:rsid w:val="008C1870"/>
    <w:rsid w:val="008C36C3"/>
    <w:rsid w:val="00936E35"/>
    <w:rsid w:val="00940B33"/>
    <w:rsid w:val="009455DF"/>
    <w:rsid w:val="009519D0"/>
    <w:rsid w:val="00975762"/>
    <w:rsid w:val="009D7C65"/>
    <w:rsid w:val="00A46D31"/>
    <w:rsid w:val="00A65236"/>
    <w:rsid w:val="00A876FD"/>
    <w:rsid w:val="00AC5C18"/>
    <w:rsid w:val="00AE0056"/>
    <w:rsid w:val="00B0563D"/>
    <w:rsid w:val="00B062BF"/>
    <w:rsid w:val="00B50635"/>
    <w:rsid w:val="00BA2B7B"/>
    <w:rsid w:val="00BE09A2"/>
    <w:rsid w:val="00C165F9"/>
    <w:rsid w:val="00C252D2"/>
    <w:rsid w:val="00C56E37"/>
    <w:rsid w:val="00C87A82"/>
    <w:rsid w:val="00CE6381"/>
    <w:rsid w:val="00D15C76"/>
    <w:rsid w:val="00D16F52"/>
    <w:rsid w:val="00DE347D"/>
    <w:rsid w:val="00E21021"/>
    <w:rsid w:val="00E42C4D"/>
    <w:rsid w:val="00E76D91"/>
    <w:rsid w:val="00EB21CC"/>
    <w:rsid w:val="00EB3A4D"/>
    <w:rsid w:val="00EB4792"/>
    <w:rsid w:val="00EB68FD"/>
    <w:rsid w:val="00EE2F7D"/>
    <w:rsid w:val="00F20E82"/>
    <w:rsid w:val="00F30736"/>
    <w:rsid w:val="00F6142C"/>
    <w:rsid w:val="00FB524A"/>
    <w:rsid w:val="00FD5D0B"/>
    <w:rsid w:val="00FE0018"/>
    <w:rsid w:val="00FE21DF"/>
    <w:rsid w:val="00FE34F3"/>
    <w:rsid w:val="00FF0BE2"/>
    <w:rsid w:val="00FF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FF43"/>
  <w15:chartTrackingRefBased/>
  <w15:docId w15:val="{1FCF4479-F604-4806-977D-8084859B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7E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A8"/>
    <w:pPr>
      <w:spacing w:after="200" w:line="276" w:lineRule="auto"/>
      <w:ind w:left="720"/>
      <w:contextualSpacing/>
    </w:pPr>
    <w:rPr>
      <w:rFonts w:ascii="Calibri" w:eastAsia="Calibri" w:hAnsi="Calibri"/>
      <w:sz w:val="22"/>
      <w:szCs w:val="22"/>
      <w:lang w:val="ru-RU" w:eastAsia="en-US"/>
    </w:rPr>
  </w:style>
  <w:style w:type="paragraph" w:styleId="BalloonText">
    <w:name w:val="Balloon Text"/>
    <w:basedOn w:val="Normal"/>
    <w:link w:val="BalloonTextChar"/>
    <w:uiPriority w:val="99"/>
    <w:semiHidden/>
    <w:unhideWhenUsed/>
    <w:rsid w:val="00422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75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4238">
      <w:bodyDiv w:val="1"/>
      <w:marLeft w:val="0"/>
      <w:marRight w:val="0"/>
      <w:marTop w:val="0"/>
      <w:marBottom w:val="0"/>
      <w:divBdr>
        <w:top w:val="none" w:sz="0" w:space="0" w:color="auto"/>
        <w:left w:val="none" w:sz="0" w:space="0" w:color="auto"/>
        <w:bottom w:val="none" w:sz="0" w:space="0" w:color="auto"/>
        <w:right w:val="none" w:sz="0" w:space="0" w:color="auto"/>
      </w:divBdr>
    </w:div>
    <w:div w:id="10692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95</cp:revision>
  <cp:lastPrinted>2023-11-08T07:17:00Z</cp:lastPrinted>
  <dcterms:created xsi:type="dcterms:W3CDTF">2017-11-17T11:41:00Z</dcterms:created>
  <dcterms:modified xsi:type="dcterms:W3CDTF">2023-11-08T07:19:00Z</dcterms:modified>
</cp:coreProperties>
</file>