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62" w:rsidRPr="004364A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13"/>
          <w:szCs w:val="13"/>
          <w:lang w:eastAsia="ru-RU"/>
        </w:rPr>
      </w:pPr>
      <w:r w:rsidRPr="004364A0">
        <w:rPr>
          <w:rFonts w:ascii="GHEA Grapalat" w:eastAsia="Times New Roman" w:hAnsi="GHEA Grapalat" w:cs="Times New Roman"/>
          <w:noProof/>
          <w:sz w:val="13"/>
          <w:szCs w:val="13"/>
          <w:lang w:val="en-US"/>
        </w:rPr>
        <w:drawing>
          <wp:inline distT="0" distB="0" distL="0" distR="0">
            <wp:extent cx="1292860" cy="1234440"/>
            <wp:effectExtent l="19050" t="0" r="2540" b="0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62" w:rsidRPr="004364A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36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664062" w:rsidRPr="004364A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364A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ՀԱՅԱՍՏԱՆԻ ՀԱՆՐԱՊԵՏՈՒԹՅՈՒՆ</w:t>
      </w:r>
    </w:p>
    <w:p w:rsidR="00664062" w:rsidRPr="004364A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364A0">
        <w:rPr>
          <w:rFonts w:ascii="GHEA Grapalat" w:eastAsia="Times New Roman" w:hAnsi="GHEA Grapalat" w:cs="Times New Roman"/>
          <w:sz w:val="24"/>
          <w:szCs w:val="24"/>
          <w:lang w:eastAsia="ru-RU"/>
        </w:rPr>
        <w:t>__</w:t>
      </w:r>
      <w:proofErr w:type="spellStart"/>
      <w:r w:rsidR="002353E4" w:rsidRPr="004364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Սյունիքի</w:t>
      </w:r>
      <w:proofErr w:type="spellEnd"/>
      <w:r w:rsidR="002353E4" w:rsidRPr="004364A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2353E4" w:rsidRPr="004364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մարզ</w:t>
      </w:r>
      <w:proofErr w:type="spellEnd"/>
      <w:r w:rsidR="002353E4" w:rsidRPr="004364A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863790" w:rsidRPr="004364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</w:t>
      </w:r>
      <w:r w:rsidR="002353E4" w:rsidRPr="004364A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2353E4" w:rsidRPr="004364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</w:t>
      </w:r>
      <w:proofErr w:type="spellEnd"/>
      <w:r w:rsidRPr="004364A0">
        <w:rPr>
          <w:rFonts w:ascii="GHEA Grapalat" w:eastAsia="Times New Roman" w:hAnsi="GHEA Grapalat" w:cs="Times New Roman"/>
          <w:sz w:val="24"/>
          <w:szCs w:val="24"/>
          <w:lang w:eastAsia="ru-RU"/>
        </w:rPr>
        <w:t>_____</w:t>
      </w:r>
    </w:p>
    <w:p w:rsidR="00664062" w:rsidRPr="004364A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18"/>
          <w:szCs w:val="18"/>
          <w:lang w:eastAsia="ru-RU"/>
        </w:rPr>
      </w:pPr>
      <w:r w:rsidRPr="004364A0">
        <w:rPr>
          <w:rFonts w:ascii="GHEA Grapalat" w:eastAsia="Times New Roman" w:hAnsi="GHEA Grapalat" w:cs="Times New Roman"/>
          <w:sz w:val="18"/>
          <w:szCs w:val="18"/>
          <w:lang w:eastAsia="ru-RU"/>
        </w:rPr>
        <w:t>(մարզը, համայնքը)</w:t>
      </w:r>
    </w:p>
    <w:p w:rsidR="00664062" w:rsidRPr="004364A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364A0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4364A0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eastAsia="ru-RU"/>
        </w:rPr>
        <w:t>ՆԱԽԱԳԾՄԱՆ ԹՈՒՅԼՏՎՈՒԹՅՈՒՆ</w:t>
      </w:r>
    </w:p>
    <w:p w:rsidR="00664062" w:rsidRPr="004364A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364A0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eastAsia="ru-RU"/>
        </w:rPr>
        <w:t>(ՃԱՐՏԱՐԱՊԵՏԱՀԱՏԱԿԱԳԾԱՅԻՆ ԱՌԱՋԱԴՐԱՆՔ)</w:t>
      </w:r>
    </w:p>
    <w:p w:rsidR="00664062" w:rsidRPr="00494A4C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12"/>
          <w:szCs w:val="12"/>
          <w:lang w:eastAsia="ru-RU"/>
        </w:rPr>
      </w:pPr>
    </w:p>
    <w:p w:rsidR="00664062" w:rsidRPr="000B4ACB" w:rsidRDefault="005705A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0B4ACB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N </w:t>
      </w:r>
      <w:r w:rsidR="003B40C1" w:rsidRPr="000B4ACB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4</w:t>
      </w:r>
      <w:r w:rsidR="002353E4" w:rsidRPr="000B4ACB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0B4ACB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 </w:t>
      </w:r>
      <w:r w:rsidR="00671699" w:rsidRPr="000B4ACB">
        <w:rPr>
          <w:rFonts w:ascii="GHEA Grapalat" w:hAnsi="GHEA Grapalat"/>
          <w:b/>
          <w:u w:val="single"/>
          <w:lang w:val="hy-AM"/>
        </w:rPr>
        <w:t>«</w:t>
      </w:r>
      <w:r w:rsidR="00B3262D" w:rsidRPr="000B4AC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17</w:t>
      </w:r>
      <w:r w:rsidR="00671699" w:rsidRPr="000B4ACB">
        <w:rPr>
          <w:rFonts w:ascii="GHEA Grapalat" w:hAnsi="GHEA Grapalat"/>
          <w:b/>
          <w:u w:val="single"/>
          <w:lang w:val="hy-AM"/>
        </w:rPr>
        <w:t>»</w:t>
      </w:r>
      <w:r w:rsidR="002353E4" w:rsidRPr="000B4ACB">
        <w:rPr>
          <w:rFonts w:ascii="GHEA Grapalat" w:eastAsia="Times New Roman" w:hAnsi="GHEA Grapalat" w:cs="Times New Roman"/>
          <w:b/>
          <w:sz w:val="24"/>
          <w:szCs w:val="24"/>
          <w:u w:val="single"/>
          <w:lang w:eastAsia="ru-RU"/>
        </w:rPr>
        <w:t xml:space="preserve">__ </w:t>
      </w:r>
      <w:r w:rsidR="00A05160" w:rsidRPr="000B4ACB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հունիս</w:t>
      </w:r>
      <w:r w:rsidR="002353E4" w:rsidRPr="000B4ACB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ի</w:t>
      </w:r>
      <w:r w:rsidR="00AA55CE" w:rsidRPr="000B4ACB">
        <w:rPr>
          <w:rFonts w:ascii="GHEA Grapalat" w:eastAsia="Times New Roman" w:hAnsi="GHEA Grapalat" w:cs="Times New Roman"/>
          <w:b/>
          <w:sz w:val="24"/>
          <w:szCs w:val="24"/>
          <w:u w:val="single"/>
          <w:lang w:eastAsia="ru-RU"/>
        </w:rPr>
        <w:t xml:space="preserve">__  </w:t>
      </w:r>
      <w:r w:rsidR="00AA55CE" w:rsidRPr="000B4ACB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202</w:t>
      </w:r>
      <w:r w:rsidR="00671699" w:rsidRPr="000B4AC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</w:t>
      </w:r>
      <w:r w:rsidR="00AA55CE" w:rsidRPr="000B4ACB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="00664062" w:rsidRPr="000B4ACB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թ.</w:t>
      </w:r>
    </w:p>
    <w:p w:rsidR="00494A4C" w:rsidRPr="0047255D" w:rsidRDefault="00494A4C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sz w:val="10"/>
          <w:szCs w:val="10"/>
          <w:lang w:eastAsia="ru-RU"/>
        </w:rPr>
      </w:pPr>
    </w:p>
    <w:p w:rsidR="00664062" w:rsidRPr="0047255D" w:rsidRDefault="00664062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/>
          <w:b/>
          <w:sz w:val="24"/>
          <w:szCs w:val="24"/>
          <w:u w:val="single"/>
          <w:lang w:eastAsia="ru-RU"/>
        </w:rPr>
      </w:pPr>
      <w:r w:rsidRPr="0047255D">
        <w:rPr>
          <w:rFonts w:ascii="GHEA Grapalat" w:eastAsia="Times New Roman" w:hAnsi="GHEA Grapalat" w:cs="Times New Roman"/>
          <w:sz w:val="24"/>
          <w:szCs w:val="24"/>
          <w:lang w:eastAsia="ru-RU"/>
        </w:rPr>
        <w:t>Օբյեկտ</w:t>
      </w:r>
      <w:r w:rsidRPr="0047255D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  <w:r w:rsidR="00494A4C" w:rsidRPr="0047255D">
        <w:rPr>
          <w:rFonts w:ascii="GHEA Grapalat" w:eastAsia="Times New Roman" w:hAnsi="GHEA Grapalat" w:cs="Arial Unicode"/>
          <w:sz w:val="24"/>
          <w:szCs w:val="24"/>
          <w:u w:val="single"/>
          <w:lang w:eastAsia="ru-RU"/>
        </w:rPr>
        <w:t>___</w:t>
      </w:r>
      <w:r w:rsidR="00494A4C" w:rsidRPr="0047255D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 xml:space="preserve"> </w:t>
      </w:r>
      <w:r w:rsidR="00494A4C" w:rsidRPr="0047255D">
        <w:rPr>
          <w:rFonts w:ascii="GHEA Grapalat" w:hAnsi="GHEA Grapalat"/>
          <w:b/>
          <w:u w:val="single"/>
          <w:lang w:val="hy-AM"/>
        </w:rPr>
        <w:t>«</w:t>
      </w:r>
      <w:r w:rsidR="00A05160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Հրշեջ ավտոմեքենայի ավտոտնակի կառուց</w:t>
      </w:r>
      <w:r w:rsidR="00C40D64" w:rsidRPr="0047255D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>ում</w:t>
      </w:r>
      <w:r w:rsidR="00494A4C" w:rsidRPr="0047255D">
        <w:rPr>
          <w:rFonts w:ascii="GHEA Grapalat" w:hAnsi="GHEA Grapalat"/>
          <w:b/>
          <w:u w:val="single"/>
          <w:lang w:val="hy-AM"/>
        </w:rPr>
        <w:t>»</w:t>
      </w:r>
      <w:r w:rsidR="0078069E" w:rsidRPr="0047255D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 xml:space="preserve">   </w:t>
      </w:r>
    </w:p>
    <w:p w:rsidR="00664062" w:rsidRPr="0047255D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47255D">
        <w:rPr>
          <w:rFonts w:ascii="GHEA Grapalat" w:eastAsia="Times New Roman" w:hAnsi="GHEA Grapalat" w:cs="Times New Roman"/>
          <w:sz w:val="18"/>
          <w:szCs w:val="18"/>
          <w:lang w:val="hy-AM" w:eastAsia="ru-RU"/>
        </w:rPr>
        <w:t>(օբյեկ</w:t>
      </w:r>
      <w:bookmarkStart w:id="0" w:name="_GoBack"/>
      <w:bookmarkEnd w:id="0"/>
      <w:r w:rsidRPr="0047255D">
        <w:rPr>
          <w:rFonts w:ascii="GHEA Grapalat" w:eastAsia="Times New Roman" w:hAnsi="GHEA Grapalat" w:cs="Times New Roman"/>
          <w:sz w:val="18"/>
          <w:szCs w:val="18"/>
          <w:lang w:val="hy-AM" w:eastAsia="ru-RU"/>
        </w:rPr>
        <w:t>տի անվանումը, կառուցում, վերակառուցում, ուժեղացում, վերականգնում, գործառնական նշանակության փոփոխություն)</w:t>
      </w:r>
      <w:r w:rsidR="002353E4" w:rsidRPr="0047255D">
        <w:rPr>
          <w:rFonts w:ascii="GHEA Grapalat" w:eastAsia="Times New Roman" w:hAnsi="GHEA Grapalat" w:cs="Times New Roman"/>
          <w:sz w:val="18"/>
          <w:szCs w:val="18"/>
          <w:lang w:val="hy-AM" w:eastAsia="ru-RU"/>
        </w:rPr>
        <w:t xml:space="preserve"> </w:t>
      </w:r>
      <w:r w:rsidRPr="0047255D">
        <w:rPr>
          <w:rFonts w:ascii="GHEA Grapalat" w:eastAsia="Times New Roman" w:hAnsi="GHEA Grapalat" w:cs="Times New Roman"/>
          <w:sz w:val="18"/>
          <w:szCs w:val="18"/>
          <w:lang w:val="hy-AM" w:eastAsia="ru-RU"/>
        </w:rPr>
        <w:t>(հակիրճ բնորոշումը, հզորությունը</w:t>
      </w:r>
    </w:p>
    <w:p w:rsidR="00494A4C" w:rsidRPr="0063571F" w:rsidRDefault="00A05160" w:rsidP="00C94630">
      <w:pPr>
        <w:spacing w:after="0" w:line="240" w:lineRule="auto"/>
        <w:ind w:left="90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63571F">
        <w:rPr>
          <w:rFonts w:ascii="GHEA Grapalat" w:eastAsia="Times New Roman" w:hAnsi="GHEA Grapalat"/>
          <w:b/>
          <w:sz w:val="20"/>
          <w:szCs w:val="20"/>
          <w:u w:val="single"/>
          <w:lang w:val="hy-AM"/>
        </w:rPr>
        <w:t xml:space="preserve"> 6,30x8,2</w:t>
      </w:r>
      <w:r w:rsidR="009D0121" w:rsidRPr="0063571F">
        <w:rPr>
          <w:rFonts w:ascii="GHEA Grapalat" w:eastAsia="Times New Roman" w:hAnsi="GHEA Grapalat"/>
          <w:b/>
          <w:sz w:val="20"/>
          <w:szCs w:val="20"/>
          <w:u w:val="single"/>
          <w:lang w:val="hy-AM"/>
        </w:rPr>
        <w:t>5</w:t>
      </w:r>
      <w:r w:rsidRPr="0063571F">
        <w:rPr>
          <w:rFonts w:ascii="GHEA Grapalat" w:eastAsia="Times New Roman" w:hAnsi="GHEA Grapalat"/>
          <w:b/>
          <w:sz w:val="20"/>
          <w:szCs w:val="20"/>
          <w:u w:val="single"/>
          <w:lang w:val="hy-AM"/>
        </w:rPr>
        <w:t>x5,70</w:t>
      </w:r>
      <w:r w:rsidR="009D0121" w:rsidRPr="0063571F">
        <w:rPr>
          <w:rFonts w:ascii="GHEA Grapalat" w:eastAsia="Times New Roman" w:hAnsi="GHEA Grapalat"/>
          <w:b/>
          <w:sz w:val="20"/>
          <w:szCs w:val="20"/>
          <w:u w:val="single"/>
          <w:lang w:val="hy-AM"/>
        </w:rPr>
        <w:t xml:space="preserve"> մ</w:t>
      </w:r>
      <w:r w:rsidR="0063571F" w:rsidRPr="0063571F">
        <w:rPr>
          <w:rFonts w:ascii="GHEA Grapalat" w:eastAsia="Times New Roman" w:hAnsi="GHEA Grapalat"/>
          <w:b/>
          <w:sz w:val="20"/>
          <w:szCs w:val="20"/>
          <w:u w:val="single"/>
          <w:lang w:val="hy-AM"/>
        </w:rPr>
        <w:t xml:space="preserve"> չափերով ավտոտնակի կառուցում</w:t>
      </w:r>
      <w:r w:rsidR="009D0121" w:rsidRPr="0063571F">
        <w:rPr>
          <w:rFonts w:ascii="GHEA Grapalat" w:eastAsia="Times New Roman" w:hAnsi="GHEA Grapalat"/>
          <w:b/>
          <w:sz w:val="20"/>
          <w:szCs w:val="20"/>
          <w:u w:val="single"/>
          <w:lang w:val="hy-AM"/>
        </w:rPr>
        <w:t xml:space="preserve">, </w:t>
      </w:r>
      <w:r w:rsidR="000C7629" w:rsidRPr="0063571F">
        <w:rPr>
          <w:rFonts w:ascii="GHEA Grapalat" w:eastAsia="Times New Roman" w:hAnsi="GHEA Grapalat"/>
          <w:b/>
          <w:sz w:val="20"/>
          <w:szCs w:val="20"/>
          <w:u w:val="single"/>
          <w:lang w:val="hy-AM"/>
        </w:rPr>
        <w:t xml:space="preserve"> ջե</w:t>
      </w:r>
      <w:r w:rsidR="00AD69E2" w:rsidRPr="0063571F">
        <w:rPr>
          <w:rFonts w:ascii="GHEA Grapalat" w:eastAsia="Times New Roman" w:hAnsi="GHEA Grapalat"/>
          <w:b/>
          <w:sz w:val="20"/>
          <w:szCs w:val="20"/>
          <w:u w:val="single"/>
          <w:lang w:val="hy-AM"/>
        </w:rPr>
        <w:t xml:space="preserve">րմամեկուսացում </w:t>
      </w:r>
      <w:r w:rsidR="000C7629" w:rsidRPr="0063571F">
        <w:rPr>
          <w:rFonts w:ascii="GHEA Grapalat" w:eastAsia="Times New Roman" w:hAnsi="GHEA Grapalat"/>
          <w:b/>
          <w:sz w:val="20"/>
          <w:szCs w:val="20"/>
          <w:u w:val="single"/>
          <w:lang w:val="hy-AM"/>
        </w:rPr>
        <w:t xml:space="preserve"> խարամով, փայտյա կառուցվածքների տեղադրում, տանիքի պատրաստում </w:t>
      </w:r>
      <w:r w:rsidR="00AD69E2" w:rsidRPr="0063571F">
        <w:rPr>
          <w:rFonts w:ascii="GHEA Grapalat" w:eastAsia="Times New Roman" w:hAnsi="GHEA Grapalat"/>
          <w:b/>
          <w:sz w:val="20"/>
          <w:szCs w:val="20"/>
          <w:u w:val="single"/>
          <w:lang w:val="hy-AM"/>
        </w:rPr>
        <w:t>հարթ տրամատավոր կարմիր</w:t>
      </w:r>
      <w:r w:rsidR="000C7629" w:rsidRPr="0063571F">
        <w:rPr>
          <w:rFonts w:ascii="GHEA Grapalat" w:eastAsia="Times New Roman" w:hAnsi="GHEA Grapalat"/>
          <w:b/>
          <w:sz w:val="20"/>
          <w:szCs w:val="20"/>
          <w:u w:val="single"/>
          <w:lang w:val="hy-AM"/>
        </w:rPr>
        <w:t xml:space="preserve"> մետաղաթիթեղից </w:t>
      </w:r>
    </w:p>
    <w:p w:rsidR="00664062" w:rsidRPr="0047255D" w:rsidRDefault="006660F0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7255D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_1 փուլ,</w:t>
      </w:r>
      <w:r w:rsidR="00664062" w:rsidRPr="0047255D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_</w:t>
      </w:r>
      <w:r w:rsidR="002353E4" w:rsidRPr="0047255D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աշխատանքային նախագիծ</w:t>
      </w:r>
      <w:r w:rsidR="00664062" w:rsidRPr="0047255D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_</w:t>
      </w:r>
      <w:r w:rsidRPr="0047255D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_</w:t>
      </w:r>
      <w:r w:rsidR="002353E4" w:rsidRPr="0047255D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_</w:t>
      </w:r>
      <w:r w:rsidR="00664062" w:rsidRPr="004725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նախագծային փաստաթղթերի մշակման համար:</w:t>
      </w:r>
    </w:p>
    <w:p w:rsidR="00664062" w:rsidRPr="0047255D" w:rsidRDefault="00664062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725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_________</w:t>
      </w:r>
      <w:r w:rsidR="007408ED" w:rsidRPr="0047255D">
        <w:rPr>
          <w:rFonts w:ascii="GHEA Grapalat" w:eastAsia="Times New Roman" w:hAnsi="GHEA Grapalat"/>
          <w:b/>
          <w:sz w:val="21"/>
          <w:szCs w:val="21"/>
          <w:u w:val="single"/>
          <w:lang w:val="hy-AM"/>
        </w:rPr>
        <w:t xml:space="preserve"> </w:t>
      </w:r>
      <w:r w:rsidR="00AA55CE" w:rsidRPr="0047255D">
        <w:rPr>
          <w:rFonts w:ascii="GHEA Grapalat" w:eastAsia="Times New Roman" w:hAnsi="GHEA Grapalat"/>
          <w:b/>
          <w:sz w:val="21"/>
          <w:szCs w:val="21"/>
          <w:u w:val="single"/>
          <w:lang w:val="hy-AM"/>
        </w:rPr>
        <w:t>միջին</w:t>
      </w:r>
      <w:r w:rsidR="00720D99" w:rsidRPr="0047255D">
        <w:rPr>
          <w:rFonts w:ascii="GHEA Grapalat" w:eastAsia="Times New Roman" w:hAnsi="GHEA Grapalat"/>
          <w:b/>
          <w:sz w:val="21"/>
          <w:szCs w:val="21"/>
          <w:u w:val="single"/>
          <w:lang w:val="hy-AM"/>
        </w:rPr>
        <w:t>ից բարձր</w:t>
      </w:r>
      <w:r w:rsidR="00E331E1" w:rsidRPr="0047255D">
        <w:rPr>
          <w:rFonts w:ascii="GHEA Grapalat" w:eastAsia="Times New Roman" w:hAnsi="GHEA Grapalat"/>
          <w:b/>
          <w:sz w:val="21"/>
          <w:szCs w:val="21"/>
          <w:u w:val="single"/>
          <w:lang w:val="hy-AM"/>
        </w:rPr>
        <w:t xml:space="preserve"> </w:t>
      </w:r>
      <w:r w:rsidR="007408ED" w:rsidRPr="0047255D">
        <w:rPr>
          <w:rFonts w:ascii="GHEA Grapalat" w:eastAsia="Times New Roman" w:hAnsi="GHEA Grapalat"/>
          <w:b/>
          <w:sz w:val="21"/>
          <w:szCs w:val="21"/>
          <w:u w:val="single"/>
          <w:lang w:val="hy-AM"/>
        </w:rPr>
        <w:t xml:space="preserve"> </w:t>
      </w:r>
      <w:r w:rsidR="00720D99" w:rsidRPr="0047255D">
        <w:rPr>
          <w:rFonts w:ascii="GHEA Grapalat" w:eastAsia="Times New Roman" w:hAnsi="GHEA Grapalat"/>
          <w:b/>
          <w:sz w:val="21"/>
          <w:szCs w:val="21"/>
          <w:u w:val="single"/>
          <w:lang w:val="hy-AM"/>
        </w:rPr>
        <w:t>ռիսկայնության աստիճան /3</w:t>
      </w:r>
      <w:r w:rsidR="007408ED" w:rsidRPr="0047255D">
        <w:rPr>
          <w:rFonts w:ascii="GHEA Grapalat" w:eastAsia="Times New Roman" w:hAnsi="GHEA Grapalat"/>
          <w:b/>
          <w:sz w:val="21"/>
          <w:szCs w:val="21"/>
          <w:u w:val="single"/>
          <w:lang w:val="hy-AM"/>
        </w:rPr>
        <w:t xml:space="preserve">-րդ կատեգորիա/    </w:t>
      </w:r>
      <w:r w:rsidRPr="004725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_______________</w:t>
      </w:r>
    </w:p>
    <w:p w:rsidR="00664062" w:rsidRPr="004364A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4364A0">
        <w:rPr>
          <w:rFonts w:ascii="Calibri" w:eastAsia="Times New Roman" w:hAnsi="Calibri" w:cs="Calibri"/>
          <w:sz w:val="18"/>
          <w:szCs w:val="18"/>
          <w:lang w:val="hy-AM" w:eastAsia="ru-RU"/>
        </w:rPr>
        <w:t> </w:t>
      </w:r>
      <w:r w:rsidRPr="004364A0">
        <w:rPr>
          <w:rFonts w:ascii="GHEA Grapalat" w:eastAsia="Times New Roman" w:hAnsi="GHEA Grapalat" w:cs="Arial Unicode"/>
          <w:sz w:val="18"/>
          <w:szCs w:val="18"/>
          <w:lang w:val="hy-AM" w:eastAsia="ru-RU"/>
        </w:rPr>
        <w:t>ռիսկայնության աստիճանը (կատեգ</w:t>
      </w:r>
      <w:r w:rsidRPr="004364A0">
        <w:rPr>
          <w:rFonts w:ascii="GHEA Grapalat" w:eastAsia="Times New Roman" w:hAnsi="GHEA Grapalat" w:cs="Times New Roman"/>
          <w:sz w:val="18"/>
          <w:szCs w:val="18"/>
          <w:lang w:val="hy-AM" w:eastAsia="ru-RU"/>
        </w:rPr>
        <w:t>որիան), նախագծման փուլերը և այլն)</w:t>
      </w:r>
    </w:p>
    <w:p w:rsidR="006660F0" w:rsidRDefault="00664062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/>
          <w:sz w:val="21"/>
          <w:szCs w:val="21"/>
          <w:lang w:val="hy-AM"/>
        </w:rPr>
      </w:pPr>
      <w:r w:rsidRPr="004364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</w:t>
      </w:r>
      <w:r w:rsidR="006660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տնվելու վայրը _</w:t>
      </w:r>
      <w:r w:rsidR="002353E4" w:rsidRPr="004364A0">
        <w:rPr>
          <w:rFonts w:ascii="GHEA Grapalat" w:eastAsia="Times New Roman" w:hAnsi="GHEA Grapalat"/>
          <w:sz w:val="21"/>
          <w:szCs w:val="21"/>
          <w:lang w:val="hy-AM"/>
        </w:rPr>
        <w:t xml:space="preserve"> </w:t>
      </w:r>
      <w:r w:rsidR="00AA55CE" w:rsidRPr="006660F0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>ՀՀ Սյունիքի մարզ,</w:t>
      </w:r>
      <w:r w:rsidR="005705A2" w:rsidRPr="006660F0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 xml:space="preserve"> </w:t>
      </w:r>
      <w:r w:rsidR="00AA55CE" w:rsidRPr="006660F0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 xml:space="preserve">Տեղ համայնք, գյուղ </w:t>
      </w:r>
      <w:r w:rsidR="00A05160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>Տեղ 13</w:t>
      </w:r>
      <w:r w:rsidR="006660F0" w:rsidRPr="006660F0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>-րդ փողոց</w:t>
      </w:r>
      <w:r w:rsidR="00E331E1" w:rsidRPr="006660F0">
        <w:rPr>
          <w:rFonts w:ascii="GHEA Grapalat" w:eastAsia="Times New Roman" w:hAnsi="GHEA Grapalat"/>
          <w:b/>
          <w:sz w:val="21"/>
          <w:szCs w:val="21"/>
          <w:u w:val="single"/>
          <w:lang w:val="hy-AM"/>
        </w:rPr>
        <w:t xml:space="preserve"> </w:t>
      </w:r>
      <w:r w:rsidR="00A05160">
        <w:rPr>
          <w:rFonts w:ascii="GHEA Grapalat" w:eastAsia="Times New Roman" w:hAnsi="GHEA Grapalat"/>
          <w:b/>
          <w:sz w:val="21"/>
          <w:szCs w:val="21"/>
          <w:u w:val="single"/>
          <w:lang w:val="hy-AM"/>
        </w:rPr>
        <w:t>թիվ 4</w:t>
      </w:r>
      <w:r w:rsidR="006660F0">
        <w:rPr>
          <w:rFonts w:ascii="GHEA Grapalat" w:eastAsia="Times New Roman" w:hAnsi="GHEA Grapalat"/>
          <w:sz w:val="21"/>
          <w:szCs w:val="21"/>
          <w:lang w:val="hy-AM"/>
        </w:rPr>
        <w:t xml:space="preserve">   </w:t>
      </w:r>
    </w:p>
    <w:p w:rsidR="00664062" w:rsidRPr="00D43730" w:rsidRDefault="006660F0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1"/>
          <w:szCs w:val="21"/>
          <w:lang w:val="hy-AM"/>
        </w:rPr>
        <w:t xml:space="preserve">                             </w:t>
      </w:r>
      <w:r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 xml:space="preserve">          </w:t>
      </w:r>
      <w:r w:rsidR="00B85A16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ծածկագիր 09-10</w:t>
      </w:r>
      <w:r w:rsidR="00A05160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1-0058-0026</w:t>
      </w:r>
      <w:r w:rsidR="00664062" w:rsidRPr="006660F0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_</w:t>
      </w:r>
    </w:p>
    <w:p w:rsidR="00664062" w:rsidRPr="004364A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4364A0">
        <w:rPr>
          <w:rFonts w:ascii="GHEA Grapalat" w:eastAsia="Times New Roman" w:hAnsi="GHEA Grapalat" w:cs="Times New Roman"/>
          <w:sz w:val="18"/>
          <w:szCs w:val="18"/>
          <w:lang w:val="hy-AM" w:eastAsia="ru-RU"/>
        </w:rPr>
        <w:t>(մարզի, համայնքի, փողոցի անվանումները, շենքի համարը, հողամասի ծածկագիրը)</w:t>
      </w:r>
    </w:p>
    <w:p w:rsidR="00AA55CE" w:rsidRPr="004364A0" w:rsidRDefault="00C40D64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364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Կառուցապատող __</w:t>
      </w:r>
      <w:r w:rsidR="006660F0" w:rsidRPr="006660F0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 xml:space="preserve">ՀՀ Սյունիքի մարզի </w:t>
      </w:r>
      <w:r w:rsidR="006660F0" w:rsidRPr="006660F0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Տեղի համայնքապետարան</w:t>
      </w:r>
      <w:r w:rsidR="00AA55CE" w:rsidRPr="004364A0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</w:t>
      </w:r>
      <w:r w:rsidRPr="004364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__</w:t>
      </w:r>
    </w:p>
    <w:p w:rsidR="00AA55CE" w:rsidRPr="004364A0" w:rsidRDefault="00AA55CE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4364A0">
        <w:rPr>
          <w:rFonts w:ascii="GHEA Grapalat" w:eastAsia="Times New Roman" w:hAnsi="GHEA Grapalat" w:cs="Times New Roman"/>
          <w:sz w:val="18"/>
          <w:szCs w:val="18"/>
          <w:lang w:val="hy-AM" w:eastAsia="ru-RU"/>
        </w:rPr>
        <w:t>(կազմակերպության անվանումը, գտնվելու վայրը, ֆիզիկական անձի անունը, ազգանունը,</w:t>
      </w:r>
    </w:p>
    <w:p w:rsidR="00AA55CE" w:rsidRPr="004364A0" w:rsidRDefault="006660F0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__</w:t>
      </w:r>
      <w:r w:rsidR="00AA55CE" w:rsidRPr="006660F0">
        <w:rPr>
          <w:rFonts w:ascii="GHEA Grapalat" w:eastAsia="Times New Roman" w:hAnsi="GHEA Grapalat"/>
          <w:b/>
          <w:sz w:val="21"/>
          <w:szCs w:val="21"/>
          <w:u w:val="single"/>
          <w:lang w:val="hy-AM"/>
        </w:rPr>
        <w:t xml:space="preserve">ՀՀ Սյունիքի մարզ, Տեղ </w:t>
      </w:r>
      <w:r>
        <w:rPr>
          <w:rFonts w:ascii="GHEA Grapalat" w:eastAsia="Times New Roman" w:hAnsi="GHEA Grapalat"/>
          <w:b/>
          <w:sz w:val="21"/>
          <w:szCs w:val="21"/>
          <w:u w:val="single"/>
          <w:lang w:val="hy-AM"/>
        </w:rPr>
        <w:t xml:space="preserve">համայնք, գ. Տեղ փող. </w:t>
      </w:r>
      <w:r w:rsidR="00AA55CE" w:rsidRPr="006660F0">
        <w:rPr>
          <w:rFonts w:ascii="GHEA Grapalat" w:eastAsia="Times New Roman" w:hAnsi="GHEA Grapalat"/>
          <w:b/>
          <w:sz w:val="21"/>
          <w:szCs w:val="21"/>
          <w:u w:val="single"/>
          <w:lang w:val="hy-AM"/>
        </w:rPr>
        <w:t xml:space="preserve">35 թիվ 2 </w:t>
      </w:r>
      <w:r>
        <w:rPr>
          <w:rFonts w:ascii="GHEA Grapalat" w:eastAsia="Times New Roman" w:hAnsi="GHEA Grapalat"/>
          <w:b/>
          <w:sz w:val="21"/>
          <w:szCs w:val="21"/>
          <w:u w:val="single"/>
          <w:lang w:val="hy-AM"/>
        </w:rPr>
        <w:t>, հեռ. 0284-96-220</w:t>
      </w:r>
      <w:r w:rsidR="00AA55CE" w:rsidRPr="006660F0">
        <w:rPr>
          <w:rFonts w:ascii="GHEA Grapalat" w:eastAsia="Times New Roman" w:hAnsi="GHEA Grapalat"/>
          <w:b/>
          <w:sz w:val="21"/>
          <w:szCs w:val="21"/>
          <w:u w:val="single"/>
          <w:lang w:val="hy-AM"/>
        </w:rPr>
        <w:t>__tegh101@mail.ru</w:t>
      </w:r>
      <w:r w:rsidR="00AA55CE" w:rsidRPr="004364A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__</w:t>
      </w:r>
    </w:p>
    <w:p w:rsidR="00AA55CE" w:rsidRPr="004364A0" w:rsidRDefault="00AA55CE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4364A0">
        <w:rPr>
          <w:rFonts w:ascii="GHEA Grapalat" w:eastAsia="Times New Roman" w:hAnsi="GHEA Grapalat" w:cs="Times New Roman"/>
          <w:sz w:val="18"/>
          <w:szCs w:val="18"/>
          <w:lang w:val="hy-AM" w:eastAsia="ru-RU"/>
        </w:rPr>
        <w:t>բնակության վայրը, հեռախոսահամարը, էլեկտրոնային հասցեն)</w:t>
      </w:r>
    </w:p>
    <w:p w:rsidR="00664062" w:rsidRPr="005771D7" w:rsidRDefault="00AA55CE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b/>
          <w:color w:val="FF0000"/>
          <w:u w:val="single"/>
          <w:lang w:val="hy-AM" w:eastAsia="ru-RU"/>
        </w:rPr>
      </w:pPr>
      <w:r w:rsidRPr="004364A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664062" w:rsidRPr="004364A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664062" w:rsidRPr="004364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</w:t>
      </w:r>
      <w:r w:rsidR="006660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աջադրանքի տրամադրման հիմքը _</w:t>
      </w:r>
      <w:r w:rsidR="00494A4C" w:rsidRPr="00494A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_________</w:t>
      </w:r>
      <w:r w:rsidR="00E331E1" w:rsidRPr="005771D7">
        <w:rPr>
          <w:rFonts w:ascii="GHEA Grapalat" w:eastAsia="Times New Roman" w:hAnsi="GHEA Grapalat" w:cs="Times New Roman"/>
          <w:b/>
          <w:u w:val="single"/>
          <w:lang w:val="hy-AM" w:eastAsia="ru-RU"/>
        </w:rPr>
        <w:t>հայտ</w:t>
      </w:r>
      <w:r w:rsidR="004364A0" w:rsidRPr="005771D7">
        <w:rPr>
          <w:rFonts w:ascii="GHEA Grapalat" w:eastAsia="Times New Roman" w:hAnsi="GHEA Grapalat" w:cs="Times New Roman"/>
          <w:b/>
          <w:u w:val="single"/>
          <w:lang w:val="hy-AM" w:eastAsia="ru-RU"/>
        </w:rPr>
        <w:t xml:space="preserve">, </w:t>
      </w:r>
      <w:r w:rsidR="006660F0" w:rsidRPr="005771D7">
        <w:rPr>
          <w:rFonts w:ascii="GHEA Grapalat" w:eastAsia="Times New Roman" w:hAnsi="GHEA Grapalat" w:cs="Times New Roman"/>
          <w:b/>
          <w:u w:val="single"/>
          <w:lang w:val="hy-AM" w:eastAsia="ru-RU"/>
        </w:rPr>
        <w:t>հող</w:t>
      </w:r>
      <w:r w:rsidR="00494A4C">
        <w:rPr>
          <w:rFonts w:ascii="GHEA Grapalat" w:eastAsia="Times New Roman" w:hAnsi="GHEA Grapalat" w:cs="Times New Roman"/>
          <w:b/>
          <w:u w:val="single"/>
          <w:lang w:val="hy-AM" w:eastAsia="ru-RU"/>
        </w:rPr>
        <w:t>ամասի հատակագիծ</w:t>
      </w:r>
      <w:r w:rsidR="00494A4C" w:rsidRPr="00494A4C">
        <w:rPr>
          <w:rFonts w:ascii="GHEA Grapalat" w:eastAsia="Times New Roman" w:hAnsi="GHEA Grapalat" w:cs="Times New Roman"/>
          <w:b/>
          <w:u w:val="single"/>
          <w:lang w:val="hy-AM" w:eastAsia="ru-RU"/>
        </w:rPr>
        <w:t>__________</w:t>
      </w:r>
      <w:r w:rsidR="006660F0" w:rsidRPr="0081627C">
        <w:rPr>
          <w:rFonts w:ascii="GHEA Grapalat" w:eastAsia="Times New Roman" w:hAnsi="GHEA Grapalat" w:cs="Times New Roman"/>
          <w:b/>
          <w:color w:val="FF0000"/>
          <w:sz w:val="24"/>
          <w:szCs w:val="24"/>
          <w:u w:val="single"/>
          <w:lang w:val="hy-AM" w:eastAsia="ru-RU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771"/>
      </w:tblGrid>
      <w:tr w:rsidR="004364A0" w:rsidRPr="00B35003" w:rsidTr="00664062">
        <w:trPr>
          <w:tblCellSpacing w:w="7" w:type="dxa"/>
        </w:trPr>
        <w:tc>
          <w:tcPr>
            <w:tcW w:w="8850" w:type="dxa"/>
            <w:shd w:val="clear" w:color="auto" w:fill="FFFFFF"/>
            <w:vAlign w:val="center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9660" w:type="dxa"/>
            <w:shd w:val="clear" w:color="auto" w:fill="FFFFFF"/>
            <w:vAlign w:val="center"/>
            <w:hideMark/>
          </w:tcPr>
          <w:p w:rsidR="00664062" w:rsidRPr="0089411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894110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(կառուցապատման նպատակով ՀՀ օրենսդրությամբ սահմանված</w:t>
            </w:r>
          </w:p>
        </w:tc>
      </w:tr>
    </w:tbl>
    <w:p w:rsidR="00664062" w:rsidRPr="00894110" w:rsidRDefault="00664062" w:rsidP="00C94630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4110">
        <w:rPr>
          <w:rFonts w:ascii="Calibri" w:eastAsia="Times New Roman" w:hAnsi="Calibri" w:cs="Calibri"/>
          <w:sz w:val="24"/>
          <w:szCs w:val="24"/>
          <w:shd w:val="clear" w:color="auto" w:fill="FFFFFF"/>
          <w:lang w:val="hy-AM" w:eastAsia="ru-RU"/>
        </w:rPr>
        <w:t> </w:t>
      </w:r>
      <w:r w:rsidRPr="00894110">
        <w:rPr>
          <w:rFonts w:ascii="GHEA Grapalat" w:eastAsia="Times New Roman" w:hAnsi="GHEA Grapalat" w:cs="Arial Unicode"/>
          <w:sz w:val="24"/>
          <w:szCs w:val="24"/>
          <w:shd w:val="clear" w:color="auto" w:fill="FFFFFF"/>
          <w:lang w:val="hy-AM" w:eastAsia="ru-RU"/>
        </w:rPr>
        <w:t>________________________________________________________________________</w:t>
      </w:r>
    </w:p>
    <w:p w:rsidR="00664062" w:rsidRPr="00894110" w:rsidRDefault="00664062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894110">
        <w:rPr>
          <w:rFonts w:ascii="Calibri" w:eastAsia="Times New Roman" w:hAnsi="Calibri" w:cs="Calibri"/>
          <w:sz w:val="18"/>
          <w:szCs w:val="18"/>
          <w:lang w:val="hy-AM" w:eastAsia="ru-RU"/>
        </w:rPr>
        <w:t> </w:t>
      </w:r>
      <w:r w:rsidRPr="00894110">
        <w:rPr>
          <w:rFonts w:ascii="GHEA Grapalat" w:eastAsia="Times New Roman" w:hAnsi="GHEA Grapalat" w:cs="Times New Roman"/>
          <w:sz w:val="18"/>
          <w:szCs w:val="18"/>
          <w:lang w:val="hy-AM" w:eastAsia="ru-RU"/>
        </w:rPr>
        <w:t>կարգով հողամասի տրամադրման, անշարժ գույքի փոփոխման իրավունքը հաստատող անհրաժեշտ փաստաթղթերը)</w:t>
      </w:r>
    </w:p>
    <w:p w:rsidR="00664062" w:rsidRPr="00894110" w:rsidRDefault="00664062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411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8941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Առաջադրանքի գործողության ժամկետը ____________</w:t>
      </w:r>
      <w:r w:rsidR="00E331E1" w:rsidRPr="0081627C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 xml:space="preserve">մեկ </w:t>
      </w:r>
      <w:r w:rsidR="0081627C" w:rsidRPr="0081627C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>ու կես</w:t>
      </w:r>
      <w:r w:rsidR="00AD2C5E" w:rsidRPr="0081627C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 xml:space="preserve"> տարի</w:t>
      </w:r>
      <w:r w:rsidR="00E73069" w:rsidRPr="008941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5836"/>
      </w:tblGrid>
      <w:tr w:rsidR="004364A0" w:rsidRPr="00B35003" w:rsidTr="00664062">
        <w:trPr>
          <w:tblCellSpacing w:w="7" w:type="dxa"/>
        </w:trPr>
        <w:tc>
          <w:tcPr>
            <w:tcW w:w="8745" w:type="dxa"/>
            <w:shd w:val="clear" w:color="auto" w:fill="FFFFFF"/>
            <w:vAlign w:val="center"/>
            <w:hideMark/>
          </w:tcPr>
          <w:p w:rsidR="00664062" w:rsidRPr="0089411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9411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9765" w:type="dxa"/>
            <w:shd w:val="clear" w:color="auto" w:fill="FFFFFF"/>
            <w:vAlign w:val="center"/>
            <w:hideMark/>
          </w:tcPr>
          <w:p w:rsidR="00664062" w:rsidRPr="00894110" w:rsidRDefault="00E73069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894110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 xml:space="preserve">             </w:t>
            </w:r>
            <w:r w:rsidR="00664062" w:rsidRPr="00894110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(N 1 հավելվածի 32-րդ կետին համապատասխան)</w:t>
            </w:r>
          </w:p>
        </w:tc>
      </w:tr>
    </w:tbl>
    <w:p w:rsidR="00664062" w:rsidRPr="00894110" w:rsidRDefault="00664062" w:rsidP="00C94630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4110">
        <w:rPr>
          <w:rFonts w:ascii="Calibri" w:eastAsia="Times New Roman" w:hAnsi="Calibri" w:cs="Calibri"/>
          <w:sz w:val="24"/>
          <w:szCs w:val="24"/>
          <w:shd w:val="clear" w:color="auto" w:fill="FFFFFF"/>
          <w:lang w:val="hy-AM" w:eastAsia="ru-RU"/>
        </w:rPr>
        <w:t> </w:t>
      </w:r>
    </w:p>
    <w:p w:rsidR="00664062" w:rsidRPr="0089411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411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ՆԱԽԱԳԾՎՈՂ ՀՈՂԱՄԱՍԻ ԲՆՈՒԹԱԳԻՐԸ</w:t>
      </w:r>
    </w:p>
    <w:p w:rsidR="00664062" w:rsidRPr="0089411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411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664062" w:rsidRPr="0089411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894110">
        <w:rPr>
          <w:rFonts w:ascii="GHEA Grapalat" w:eastAsia="Times New Roman" w:hAnsi="GHEA Grapalat" w:cs="Times New Roman"/>
          <w:b/>
          <w:bCs/>
          <w:i/>
          <w:iCs/>
          <w:sz w:val="18"/>
          <w:szCs w:val="18"/>
          <w:lang w:val="hy-AM" w:eastAsia="ru-RU"/>
        </w:rPr>
        <w:t>(աստղանիշով (*) նշված դրույթների գրաֆիկական արտացոլումը տրամադրվում է</w:t>
      </w:r>
      <w:r w:rsidRPr="00894110">
        <w:rPr>
          <w:rFonts w:ascii="Calibri" w:eastAsia="Times New Roman" w:hAnsi="Calibri" w:cs="Calibri"/>
          <w:b/>
          <w:bCs/>
          <w:sz w:val="18"/>
          <w:szCs w:val="18"/>
          <w:lang w:val="hy-AM" w:eastAsia="ru-RU"/>
        </w:rPr>
        <w:t> </w:t>
      </w:r>
      <w:r w:rsidRPr="00894110">
        <w:rPr>
          <w:rFonts w:ascii="GHEA Grapalat" w:eastAsia="Times New Roman" w:hAnsi="GHEA Grapalat" w:cs="Times New Roman"/>
          <w:b/>
          <w:bCs/>
          <w:i/>
          <w:iCs/>
          <w:sz w:val="18"/>
          <w:szCs w:val="18"/>
          <w:lang w:val="hy-AM" w:eastAsia="ru-RU"/>
        </w:rPr>
        <w:t>կից ներկայացվող ամփոփ սխեմայով` Մ 1:500)</w:t>
      </w:r>
    </w:p>
    <w:tbl>
      <w:tblPr>
        <w:tblW w:w="10142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94"/>
      </w:tblGrid>
      <w:tr w:rsidR="005771D7" w:rsidRPr="005771D7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1. Հողամասը գտնվում է</w:t>
            </w:r>
          </w:p>
        </w:tc>
        <w:tc>
          <w:tcPr>
            <w:tcW w:w="5873" w:type="dxa"/>
            <w:shd w:val="clear" w:color="auto" w:fill="FFFFFF"/>
            <w:hideMark/>
          </w:tcPr>
          <w:p w:rsidR="00664062" w:rsidRPr="005771D7" w:rsidRDefault="0097625A" w:rsidP="00C94630">
            <w:pPr>
              <w:spacing w:after="0" w:line="240" w:lineRule="auto"/>
              <w:rPr>
                <w:rFonts w:ascii="GHEA Grapalat" w:eastAsia="Times New Roman" w:hAnsi="GHEA Grapalat"/>
                <w:b/>
                <w:sz w:val="20"/>
                <w:szCs w:val="20"/>
                <w:u w:val="single"/>
              </w:rPr>
            </w:pPr>
            <w:r w:rsidRPr="005771D7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en-US" w:eastAsia="ru-RU"/>
              </w:rPr>
              <w:t>ՀՀ</w:t>
            </w:r>
            <w:r w:rsidRPr="005771D7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5771D7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en-US" w:eastAsia="ru-RU"/>
              </w:rPr>
              <w:t>Սյունիքի</w:t>
            </w:r>
            <w:proofErr w:type="spellEnd"/>
            <w:r w:rsidRPr="005771D7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5771D7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en-US" w:eastAsia="ru-RU"/>
              </w:rPr>
              <w:t>մարզ</w:t>
            </w:r>
            <w:proofErr w:type="spellEnd"/>
            <w:r w:rsidRPr="005771D7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eastAsia="ru-RU"/>
              </w:rPr>
              <w:t>,</w:t>
            </w:r>
            <w:r w:rsidR="00AA55CE" w:rsidRPr="005771D7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hy-AM" w:eastAsia="ru-RU"/>
              </w:rPr>
              <w:t xml:space="preserve"> Տեղ համայնք,</w:t>
            </w:r>
            <w:r w:rsidR="00C40D64" w:rsidRPr="005771D7">
              <w:rPr>
                <w:rFonts w:ascii="GHEA Grapalat" w:eastAsia="Times New Roman" w:hAnsi="GHEA Grapalat"/>
                <w:b/>
                <w:sz w:val="20"/>
                <w:szCs w:val="20"/>
                <w:u w:val="single"/>
              </w:rPr>
              <w:t xml:space="preserve"> </w:t>
            </w:r>
            <w:r w:rsidR="0081627C" w:rsidRPr="005771D7">
              <w:rPr>
                <w:rFonts w:ascii="GHEA Grapalat" w:eastAsia="Times New Roman" w:hAnsi="GHEA Grapalat"/>
                <w:b/>
                <w:sz w:val="20"/>
                <w:szCs w:val="20"/>
                <w:u w:val="single"/>
                <w:lang w:val="hy-AM"/>
              </w:rPr>
              <w:t xml:space="preserve">գ. </w:t>
            </w:r>
            <w:r w:rsidR="00A05160">
              <w:rPr>
                <w:rFonts w:ascii="GHEA Grapalat" w:eastAsia="Times New Roman" w:hAnsi="GHEA Grapalat"/>
                <w:b/>
                <w:sz w:val="20"/>
                <w:szCs w:val="20"/>
                <w:u w:val="single"/>
                <w:lang w:val="hy-AM"/>
              </w:rPr>
              <w:t>Տեղ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(հողամասի դիրքը քաղաքաշինական միջավայրում, դրա նպատակային և գործառնական նշանակությունը)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73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2. (*) Հողամասի չափերը</w:t>
            </w:r>
          </w:p>
        </w:tc>
        <w:tc>
          <w:tcPr>
            <w:tcW w:w="5873" w:type="dxa"/>
            <w:shd w:val="clear" w:color="auto" w:fill="FFFFFF"/>
            <w:hideMark/>
          </w:tcPr>
          <w:p w:rsidR="00664062" w:rsidRPr="004364A0" w:rsidRDefault="005771D7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</w:t>
            </w:r>
            <w:r w:rsidR="00A0516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0,41</w:t>
            </w:r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 xml:space="preserve"> հա</w:t>
            </w:r>
            <w:r w:rsidR="00642EFC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(հողամասի սահմանները՝ կոորդինատային նշահարմամբ, մակերեսը (հա)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3. Հողամասի առկա վիճակը</w:t>
            </w:r>
          </w:p>
        </w:tc>
        <w:tc>
          <w:tcPr>
            <w:tcW w:w="5873" w:type="dxa"/>
            <w:shd w:val="clear" w:color="auto" w:fill="FFFFFF"/>
            <w:hideMark/>
          </w:tcPr>
          <w:p w:rsidR="00C40D64" w:rsidRPr="004364A0" w:rsidRDefault="005771D7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</w:t>
            </w:r>
            <w:r w:rsidR="00B35003">
              <w:rPr>
                <w:rFonts w:ascii="GHEA Grapalat" w:eastAsia="Times New Roman" w:hAnsi="GHEA Grapalat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                                   </w:t>
            </w:r>
            <w:r w:rsidR="00B35003">
              <w:rPr>
                <w:rFonts w:ascii="GHEA Grapalat" w:eastAsia="Times New Roman" w:hAnsi="GHEA Grapalat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C40D64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FFFFFF"/>
            <w:hideMark/>
          </w:tcPr>
          <w:p w:rsidR="00C40D64" w:rsidRPr="004364A0" w:rsidRDefault="00C40D64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(ռելիեֆի բնութագիրը, շենքերի (այդ թվում` քանդման ենթակա) առկայությունը (օգտագործումը, նշանակությունը, հարկայնությունը, շինարարական նյութերը և այլն), կանաչապատումը, բարեկարգումը և այլն)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FFFFFF"/>
            <w:hideMark/>
          </w:tcPr>
          <w:p w:rsidR="00C40D64" w:rsidRPr="004364A0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4. (*) Տրանսպորտային պայմանները</w:t>
            </w:r>
          </w:p>
        </w:tc>
        <w:tc>
          <w:tcPr>
            <w:tcW w:w="5873" w:type="dxa"/>
            <w:shd w:val="clear" w:color="auto" w:fill="FFFFFF"/>
            <w:vAlign w:val="bottom"/>
            <w:hideMark/>
          </w:tcPr>
          <w:p w:rsidR="00C40D64" w:rsidRPr="009D0121" w:rsidRDefault="009D0121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0121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>—————</w:t>
            </w:r>
            <w:r w:rsidRPr="009D0121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ներհամայնքային ճանապարհ</w:t>
            </w:r>
            <w:r w:rsidR="00C40D64" w:rsidRPr="009D0121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73" w:type="dxa"/>
            <w:shd w:val="clear" w:color="auto" w:fill="FFFFFF"/>
            <w:hideMark/>
          </w:tcPr>
          <w:p w:rsidR="00C40D64" w:rsidRPr="004364A0" w:rsidRDefault="00C40D64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(ճանապարհների առկայությունը, երկաթուղային տրանսպորտի մոտեցումները և այլն)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671699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2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FFFFFF"/>
            <w:hideMark/>
          </w:tcPr>
          <w:p w:rsidR="00C40D64" w:rsidRPr="004364A0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5. (*) Ինժեներական ցանցեր և</w:t>
            </w: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սարքավորումներ (ջրամատակարարման,</w:t>
            </w: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br/>
              <w:t>կոյուղու,</w:t>
            </w: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4364A0">
              <w:rPr>
                <w:rFonts w:ascii="GHEA Grapalat" w:eastAsia="Times New Roman" w:hAnsi="GHEA Grapalat" w:cs="Arial Unicode"/>
                <w:sz w:val="24"/>
                <w:szCs w:val="24"/>
                <w:lang w:eastAsia="ru-RU"/>
              </w:rPr>
              <w:t>գազամատակարարման, տաք ջրի մատակարարման, էլեկտրամատակարարման, էլեկտրոնային հաղորդակցության համակարգեր)</w:t>
            </w:r>
          </w:p>
        </w:tc>
        <w:tc>
          <w:tcPr>
            <w:tcW w:w="5873" w:type="dxa"/>
            <w:shd w:val="clear" w:color="auto" w:fill="FFFFFF"/>
            <w:vAlign w:val="bottom"/>
            <w:hideMark/>
          </w:tcPr>
          <w:p w:rsidR="00C40D64" w:rsidRPr="005771D7" w:rsidRDefault="005771D7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771D7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eastAsia="ru-RU"/>
              </w:rPr>
              <w:t>կից գործող ինժեներական գծեր և հաղորդակց</w:t>
            </w:r>
            <w:r w:rsidR="00494A4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hy-AM" w:eastAsia="ru-RU"/>
              </w:rPr>
              <w:t xml:space="preserve">ման </w:t>
            </w:r>
            <w:r w:rsidR="00494A4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eastAsia="ru-RU"/>
              </w:rPr>
              <w:t>ուղ</w:t>
            </w:r>
            <w:r w:rsidRPr="005771D7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eastAsia="ru-RU"/>
              </w:rPr>
              <w:t>իներ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FFFFFF"/>
            <w:hideMark/>
          </w:tcPr>
          <w:p w:rsidR="00C40D64" w:rsidRPr="004364A0" w:rsidRDefault="00C40D64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(նախագծվող հողամասով կամ կից տարածքով անցնող ինժեներական ենթակառուցվածքները, այդ թվում` ստորգետնյա)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FFFFFF"/>
            <w:hideMark/>
          </w:tcPr>
          <w:p w:rsidR="00C40D64" w:rsidRPr="004364A0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6. (*) Կից հողամասեր</w:t>
            </w:r>
          </w:p>
        </w:tc>
        <w:tc>
          <w:tcPr>
            <w:tcW w:w="5873" w:type="dxa"/>
            <w:shd w:val="clear" w:color="auto" w:fill="FFFFFF"/>
            <w:hideMark/>
          </w:tcPr>
          <w:p w:rsidR="00C40D64" w:rsidRPr="005771D7" w:rsidRDefault="005771D7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proofErr w:type="spellStart"/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համայնքային</w:t>
            </w:r>
            <w:proofErr w:type="spellEnd"/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սեփականություն</w:t>
            </w:r>
            <w:proofErr w:type="spellEnd"/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հանդիսացող</w:t>
            </w:r>
            <w:proofErr w:type="spellEnd"/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հողամասեր</w:t>
            </w:r>
            <w:proofErr w:type="spellEnd"/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ճանապարհ</w:t>
            </w:r>
            <w:proofErr w:type="spellEnd"/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FFFFFF"/>
            <w:hideMark/>
          </w:tcPr>
          <w:p w:rsidR="00C40D64" w:rsidRPr="004364A0" w:rsidRDefault="00C40D64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(կից հողօգտագործումների անվանումը և դրանց սահմանները՝ համաձայն ներկայացված սխեմայի</w:t>
            </w: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FFFFFF"/>
            <w:hideMark/>
          </w:tcPr>
          <w:p w:rsidR="00C40D64" w:rsidRPr="004364A0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7. Բնության հատուկ պահպանվող և (կամ) պատմամշակութային հուշարձանների տարածքներ (պահպանական գոտիներ)</w:t>
            </w:r>
          </w:p>
        </w:tc>
        <w:tc>
          <w:tcPr>
            <w:tcW w:w="5873" w:type="dxa"/>
            <w:shd w:val="clear" w:color="auto" w:fill="FFFFFF"/>
            <w:vAlign w:val="bottom"/>
            <w:hideMark/>
          </w:tcPr>
          <w:p w:rsidR="00C40D64" w:rsidRPr="005771D7" w:rsidRDefault="00C40D64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_____________</w:t>
            </w:r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գոյություն</w:t>
            </w:r>
            <w:proofErr w:type="spellEnd"/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չունեն</w:t>
            </w:r>
            <w:proofErr w:type="spellEnd"/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FFFFFF"/>
            <w:hideMark/>
          </w:tcPr>
          <w:p w:rsidR="00C40D64" w:rsidRPr="004364A0" w:rsidRDefault="00C40D64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(հուշարձանի անվանումը, կարգավիճակը և այլն)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FFFFFF"/>
            <w:hideMark/>
          </w:tcPr>
          <w:p w:rsidR="00C40D64" w:rsidRPr="004364A0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8. (*) Հատակագծային սահմանափակումներ</w:t>
            </w:r>
          </w:p>
        </w:tc>
        <w:tc>
          <w:tcPr>
            <w:tcW w:w="5873" w:type="dxa"/>
            <w:shd w:val="clear" w:color="auto" w:fill="FFFFFF"/>
            <w:vAlign w:val="bottom"/>
            <w:hideMark/>
          </w:tcPr>
          <w:p w:rsidR="00C40D64" w:rsidRPr="005771D7" w:rsidRDefault="00C40D64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___________ չի նախատեսվում</w:t>
            </w:r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 xml:space="preserve"> </w:t>
            </w:r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0D64" w:rsidRPr="004364A0" w:rsidRDefault="00C40D64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FFFFFF"/>
            <w:hideMark/>
          </w:tcPr>
          <w:p w:rsidR="00C40D64" w:rsidRPr="004364A0" w:rsidRDefault="00C40D64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(տեղանքում գործող արտադրական, պաշտպանվող օբյեկտների, ինժեներատրանսպորտային ենթակառուցվածքների և այլ օբյեկտների նկատմամբ սահմանափակումները, այդ թվում՝ սերվիտուտները)</w:t>
            </w:r>
          </w:p>
        </w:tc>
      </w:tr>
    </w:tbl>
    <w:p w:rsidR="00664062" w:rsidRPr="004364A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364A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ՆԱԽԱԳԾԱՅԻՆ ՊԱՀԱՆՋՆԵՐԸ</w:t>
      </w:r>
    </w:p>
    <w:p w:rsidR="00664062" w:rsidRPr="004364A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18"/>
          <w:szCs w:val="18"/>
          <w:lang w:eastAsia="ru-RU"/>
        </w:rPr>
      </w:pPr>
      <w:r w:rsidRPr="004364A0">
        <w:rPr>
          <w:rFonts w:ascii="GHEA Grapalat" w:eastAsia="Times New Roman" w:hAnsi="GHEA Grapalat" w:cs="Times New Roman"/>
          <w:b/>
          <w:bCs/>
          <w:i/>
          <w:iCs/>
          <w:sz w:val="18"/>
          <w:szCs w:val="18"/>
          <w:lang w:eastAsia="ru-RU"/>
        </w:rPr>
        <w:t>(աստղանիշով (*) նշված դրույթների գրաֆիկական արտացոլումը տրամադրվում է</w:t>
      </w:r>
      <w:r w:rsidRPr="004364A0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 </w:t>
      </w:r>
      <w:r w:rsidRPr="004364A0">
        <w:rPr>
          <w:rFonts w:ascii="GHEA Grapalat" w:eastAsia="Times New Roman" w:hAnsi="GHEA Grapalat" w:cs="Times New Roman"/>
          <w:b/>
          <w:bCs/>
          <w:i/>
          <w:iCs/>
          <w:sz w:val="18"/>
          <w:szCs w:val="18"/>
          <w:lang w:eastAsia="ru-RU"/>
        </w:rPr>
        <w:t>կից ներկայացվող ամփոփ սխեմայով` Մ 1:500)</w:t>
      </w:r>
    </w:p>
    <w:p w:rsidR="00664062" w:rsidRPr="004364A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36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tbl>
      <w:tblPr>
        <w:tblW w:w="10181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6125"/>
      </w:tblGrid>
      <w:tr w:rsidR="004364A0" w:rsidRPr="005771D7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71699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9.</w:t>
            </w:r>
            <w:r w:rsidR="00664062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Ճարտարապետահատակագծային պահանջներ</w:t>
            </w:r>
          </w:p>
        </w:tc>
        <w:tc>
          <w:tcPr>
            <w:tcW w:w="6227" w:type="dxa"/>
            <w:shd w:val="clear" w:color="auto" w:fill="FFFFFF"/>
            <w:vAlign w:val="bottom"/>
            <w:hideMark/>
          </w:tcPr>
          <w:p w:rsidR="00664062" w:rsidRPr="005771D7" w:rsidRDefault="005771D7" w:rsidP="00A05160">
            <w:pPr>
              <w:shd w:val="clear" w:color="auto" w:fill="FFFFFF"/>
              <w:spacing w:after="0" w:line="240" w:lineRule="auto"/>
              <w:ind w:firstLine="229"/>
              <w:rPr>
                <w:rFonts w:ascii="GHEA Grapalat" w:eastAsia="Times New Roman" w:hAnsi="GHEA Grapalat"/>
                <w:b/>
                <w:sz w:val="24"/>
                <w:szCs w:val="24"/>
                <w:u w:val="single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</w:t>
            </w:r>
            <w:r w:rsidRPr="005771D7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>մշակել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="00A05160">
              <w:rPr>
                <w:rFonts w:ascii="GHEA Grapalat" w:eastAsia="Times New Roman" w:hAnsi="GHEA Grapalat"/>
                <w:b/>
                <w:sz w:val="24"/>
                <w:szCs w:val="24"/>
                <w:u w:val="single"/>
                <w:lang w:val="hy-AM" w:eastAsia="ru-RU"/>
              </w:rPr>
              <w:t>հրշեջ ավտոմեքենայի ավտոտնակի կառուց</w:t>
            </w:r>
            <w:r w:rsidR="00A05160" w:rsidRPr="0047255D">
              <w:rPr>
                <w:rFonts w:ascii="GHEA Grapalat" w:eastAsia="Times New Roman" w:hAnsi="GHEA Grapalat"/>
                <w:b/>
                <w:sz w:val="24"/>
                <w:szCs w:val="24"/>
                <w:u w:val="single"/>
                <w:lang w:val="hy-AM"/>
              </w:rPr>
              <w:t>մ</w:t>
            </w:r>
            <w:r w:rsidR="00A05160">
              <w:rPr>
                <w:rFonts w:ascii="GHEA Grapalat" w:eastAsia="Times New Roman" w:hAnsi="GHEA Grapalat"/>
                <w:b/>
                <w:sz w:val="24"/>
                <w:szCs w:val="24"/>
                <w:u w:val="single"/>
                <w:lang w:val="hy-AM"/>
              </w:rPr>
              <w:t>ան</w:t>
            </w:r>
            <w:r w:rsidR="00A0516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>նախագիծ</w:t>
            </w:r>
            <w:r w:rsidR="002519D4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>,</w:t>
            </w:r>
          </w:p>
        </w:tc>
      </w:tr>
      <w:tr w:rsidR="004364A0" w:rsidRPr="00B35003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(ելնելով Հայաստանի Հանրապետության օրենսդրության և նորմատիվատեխնիկական փաստաթղթերի պահանջներից, առկա քաղաքաշինական ծրագրային փաստաթղթերի դրույթներից կամ դրանց բացակայության դեպքում՝ կազմավորված (կազմավորվող) քաղաքաշինական միջավայրի պայմաններից, առաջարկություններ ճակատների ձևավորման, տանիքների, արտաքին դռների, պատուհանների համամասնությունների և գունային լուծումների վերաբերյալ)</w:t>
            </w:r>
          </w:p>
        </w:tc>
      </w:tr>
      <w:tr w:rsidR="004364A0" w:rsidRPr="00B35003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9.1. (*) օբյեկտի հեռավորությունը կարմիր գծից (մետր)</w:t>
            </w:r>
          </w:p>
        </w:tc>
        <w:tc>
          <w:tcPr>
            <w:tcW w:w="6227" w:type="dxa"/>
            <w:shd w:val="clear" w:color="auto" w:fill="FFFFFF"/>
            <w:vAlign w:val="bottom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</w:t>
            </w:r>
            <w:r w:rsidR="00DB6FF7"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----</w:t>
            </w: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9.2. (*) հեռավորությունը հարևան հողակտորներից (օբյեկտներից) (մետր)</w:t>
            </w:r>
          </w:p>
        </w:tc>
        <w:tc>
          <w:tcPr>
            <w:tcW w:w="6227" w:type="dxa"/>
            <w:shd w:val="clear" w:color="auto" w:fill="FFFFFF"/>
            <w:vAlign w:val="bottom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</w:t>
            </w:r>
            <w:r w:rsidR="0097625A"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--   </w:t>
            </w: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9.3. թույլատրելի բարձրությունը </w:t>
            </w: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>(մետր)</w:t>
            </w:r>
          </w:p>
        </w:tc>
        <w:tc>
          <w:tcPr>
            <w:tcW w:w="6227" w:type="dxa"/>
            <w:shd w:val="clear" w:color="auto" w:fill="FFFFFF"/>
            <w:vAlign w:val="bottom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lastRenderedPageBreak/>
              <w:t xml:space="preserve">սահմանային հարկայնության բարձրությունը գերազանցող շենքերի և շինությունների նախագծման դեպքում` ՀՀՇՆ II-6.02-2006 </w:t>
            </w: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lastRenderedPageBreak/>
              <w:t>«Սեյսմակայուն շինարարություն. Նախագծման նորմեր» շինարարական նորմերով սահմանված պահանջների ապահովում (հատուկ հաշվարկային մեթոդներ, սեյսմակայունության բարձրացման</w:t>
            </w:r>
            <w:r w:rsidRPr="004364A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r w:rsidRPr="004364A0">
              <w:rPr>
                <w:rFonts w:ascii="GHEA Grapalat" w:eastAsia="Times New Roman" w:hAnsi="GHEA Grapalat" w:cs="Arial Unicode"/>
                <w:sz w:val="18"/>
                <w:szCs w:val="18"/>
                <w:lang w:eastAsia="ru-RU"/>
              </w:rPr>
              <w:br/>
              <w:t>միջոցառումներ և այլն)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A851AE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9.4. կառուցապատման խտության գործակիցը (կառույցի (կառույցների) ընդհանուր մակերեսի հարաբերությունը հողամասի մակերեսին)</w:t>
            </w:r>
          </w:p>
        </w:tc>
        <w:tc>
          <w:tcPr>
            <w:tcW w:w="6227" w:type="dxa"/>
            <w:shd w:val="clear" w:color="auto" w:fill="FFFFFF"/>
            <w:vAlign w:val="bottom"/>
            <w:hideMark/>
          </w:tcPr>
          <w:p w:rsidR="00664062" w:rsidRPr="004364A0" w:rsidRDefault="00DB6FF7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</w:t>
            </w:r>
            <w:r w:rsidR="002519D4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 -</w:t>
            </w:r>
            <w:r w:rsidR="0097625A"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</w:t>
            </w:r>
            <w:r w:rsidR="00664062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9.5. կառուցապատման տոկոսը (կառուցապատվող (անջրանցիկ) տարածքի հարաբերությունը հողամասի մակերեսին՝ տոկոսներով (%)</w:t>
            </w:r>
          </w:p>
        </w:tc>
        <w:tc>
          <w:tcPr>
            <w:tcW w:w="6227" w:type="dxa"/>
            <w:shd w:val="clear" w:color="auto" w:fill="FFFFFF"/>
            <w:vAlign w:val="bottom"/>
            <w:hideMark/>
          </w:tcPr>
          <w:p w:rsidR="00664062" w:rsidRPr="004364A0" w:rsidRDefault="00DB6FF7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</w:t>
            </w:r>
            <w:r w:rsidR="002519D4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 -</w:t>
            </w:r>
            <w:r w:rsidR="0097625A"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</w:t>
            </w: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</w:t>
            </w:r>
            <w:r w:rsidR="00664062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9.6. կանաչապատման տոկոսը (կանաչապատ տարածքի հարաբերությունը հողամասի մակերեսին՝ տոկոսներով (%)</w:t>
            </w:r>
          </w:p>
        </w:tc>
        <w:tc>
          <w:tcPr>
            <w:tcW w:w="6227" w:type="dxa"/>
            <w:shd w:val="clear" w:color="auto" w:fill="FFFFFF"/>
            <w:vAlign w:val="bottom"/>
            <w:hideMark/>
          </w:tcPr>
          <w:p w:rsidR="00664062" w:rsidRPr="004364A0" w:rsidRDefault="00DB6FF7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</w:t>
            </w:r>
            <w:r w:rsidR="002519D4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 -</w:t>
            </w:r>
            <w:r w:rsidR="0097625A"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</w:t>
            </w:r>
            <w:r w:rsidR="00664062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9.7. այլ պահանջներ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AA55CE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</w:t>
            </w:r>
            <w:r w:rsidR="00C40D64" w:rsidRPr="004364A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-- </w:t>
            </w:r>
            <w:r w:rsidR="00C40D64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664062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10. Հողամասում գտնվող շենքերի ու շինությունների քանդման կամ տեղափոխման (ապամոնտաժման) պայմանները և աշխատանքների հերթականությունը</w:t>
            </w:r>
          </w:p>
        </w:tc>
        <w:tc>
          <w:tcPr>
            <w:tcW w:w="6227" w:type="dxa"/>
            <w:shd w:val="clear" w:color="auto" w:fill="FFFFFF"/>
            <w:vAlign w:val="bottom"/>
            <w:hideMark/>
          </w:tcPr>
          <w:p w:rsidR="00664062" w:rsidRPr="004364A0" w:rsidRDefault="00DB6FF7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</w:t>
            </w:r>
            <w:r w:rsidR="0097625A"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="0097625A"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չկան</w:t>
            </w:r>
            <w:proofErr w:type="spellEnd"/>
            <w:r w:rsidR="0097625A"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</w:t>
            </w: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11. Ստորգետնյա, կիսանկուղի և առաջին հարկերի տարածքների օգտագործման պայմանները</w:t>
            </w:r>
          </w:p>
        </w:tc>
        <w:tc>
          <w:tcPr>
            <w:tcW w:w="6227" w:type="dxa"/>
            <w:shd w:val="clear" w:color="auto" w:fill="FFFFFF"/>
            <w:vAlign w:val="bottom"/>
            <w:hideMark/>
          </w:tcPr>
          <w:p w:rsidR="00664062" w:rsidRPr="004364A0" w:rsidRDefault="00DB6FF7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</w:t>
            </w:r>
            <w:r w:rsidR="0097625A"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="0097625A"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չկան</w:t>
            </w:r>
            <w:proofErr w:type="spellEnd"/>
            <w:r w:rsidR="0097625A"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</w:t>
            </w: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</w:t>
            </w:r>
            <w:r w:rsidR="00664062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12. (*) Ինժեներական ցանցեր և սարքավորումներ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8B2B9E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Պահանջներ՝ գոյություն ունեցող և նախագծվող ենթակառուցվածքների ու ցանցերի նկատմամբ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vMerge w:val="restart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12.1. (*) ջրամատակարարում, կոյուղի, տաք ջրի մատակարարում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671699" w:rsidRDefault="00B35003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="00671699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___</w:t>
            </w:r>
            <w:r w:rsidR="00664062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_____________________________</w:t>
            </w:r>
            <w:r w:rsidR="00671699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vMerge/>
            <w:shd w:val="clear" w:color="auto" w:fill="FFFFFF"/>
            <w:vAlign w:val="center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ind w:left="688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vMerge w:val="restart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12.2. (*) էլեկտրամատակարարում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671699" w:rsidRDefault="00B35003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   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Կցվում  </w:t>
            </w:r>
            <w:r w:rsidR="00671699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___</w:t>
            </w:r>
            <w:r w:rsidR="00671699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_____________________________</w:t>
            </w:r>
            <w:r w:rsidR="00671699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vMerge/>
            <w:shd w:val="clear" w:color="auto" w:fill="FFFFFF"/>
            <w:vAlign w:val="center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ind w:left="688" w:firstLine="229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vMerge w:val="restart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12.3. (*) գազամատակարարում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671699" w:rsidRDefault="00B35003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="00671699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___</w:t>
            </w:r>
            <w:r w:rsidR="00671699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_____________________________</w:t>
            </w:r>
            <w:r w:rsidR="00671699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vMerge/>
            <w:shd w:val="clear" w:color="auto" w:fill="FFFFFF"/>
            <w:vAlign w:val="center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ind w:left="688" w:firstLine="229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vMerge w:val="restart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12.4. (*) էլեկտրոնային հաղորդակցության մալուխատար </w:t>
            </w: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>կոյուղու (ներառյալ դիտահորը) տեղադիրքը</w:t>
            </w:r>
          </w:p>
        </w:tc>
        <w:tc>
          <w:tcPr>
            <w:tcW w:w="6227" w:type="dxa"/>
            <w:shd w:val="clear" w:color="auto" w:fill="FFFFFF"/>
            <w:vAlign w:val="bottom"/>
            <w:hideMark/>
          </w:tcPr>
          <w:p w:rsidR="00664062" w:rsidRPr="00671699" w:rsidRDefault="00B35003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lastRenderedPageBreak/>
              <w:t xml:space="preserve">             </w:t>
            </w:r>
            <w:r w:rsidR="00671699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___</w:t>
            </w:r>
            <w:r w:rsidR="00671699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_____________________________</w:t>
            </w:r>
            <w:r w:rsidR="00671699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vMerge/>
            <w:shd w:val="clear" w:color="auto" w:fill="FFFFFF"/>
            <w:vAlign w:val="center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ind w:left="688" w:firstLine="229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(համաձայն N 1 հավելվածի 57-րդ կետի 2-րդ ենթակետով սահմանված ելակետային տվյալների)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12.5. թույլ հոսանքներ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97625A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____  --  </w:t>
            </w:r>
            <w:r w:rsidR="00030433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12.6. աղբահանություն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8B2B9E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&lt;&lt;</w:t>
            </w:r>
            <w:proofErr w:type="spellStart"/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Տեղ</w:t>
            </w:r>
            <w:proofErr w:type="spellEnd"/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համայնքի</w:t>
            </w:r>
            <w:proofErr w:type="spellEnd"/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կոմունալ</w:t>
            </w:r>
            <w:proofErr w:type="spellEnd"/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սպասարկում</w:t>
            </w:r>
            <w:proofErr w:type="spellEnd"/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և</w:t>
            </w:r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բարեկարգում</w:t>
            </w:r>
            <w:proofErr w:type="spellEnd"/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 xml:space="preserve">&gt;&gt; </w:t>
            </w:r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ՀՈԱԿ</w:t>
            </w:r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ի</w:t>
            </w:r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հետ</w:t>
            </w:r>
            <w:proofErr w:type="spellEnd"/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կնքել</w:t>
            </w:r>
            <w:proofErr w:type="spellEnd"/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4364A0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պայմանագիր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A851AE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13. Տարածքի ինժեներական նախապատրաստում</w:t>
            </w:r>
          </w:p>
        </w:tc>
        <w:tc>
          <w:tcPr>
            <w:tcW w:w="6227" w:type="dxa"/>
            <w:shd w:val="clear" w:color="auto" w:fill="FFFFFF"/>
            <w:vAlign w:val="bottom"/>
            <w:hideMark/>
          </w:tcPr>
          <w:p w:rsidR="00664062" w:rsidRPr="004364A0" w:rsidRDefault="0097625A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____--   </w:t>
            </w:r>
            <w:r w:rsidR="00030433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(ռելիեֆի կազմակերպման, ջրահեռացման, ինժեներական պաշտպանության միջոցառումները)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14. Բարեկարգում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97625A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____ </w:t>
            </w:r>
            <w:proofErr w:type="spellStart"/>
            <w:r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Բարեկարգել</w:t>
            </w:r>
            <w:proofErr w:type="spellEnd"/>
            <w:r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տարածքը</w:t>
            </w:r>
            <w:proofErr w:type="spellEnd"/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="00030433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(լանդշաֆտային պլանավորման վերաբերյալ պահանջները, կանաչապատում, ճարտարապետական փոքր ձևեր, ցանկապատում, գովազդ և այլն)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15. Շինարարական նյութեր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B35003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35003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 w:rsidR="00AA55CE" w:rsidRPr="00B35003">
              <w:rPr>
                <w:rFonts w:ascii="GHEA Grapalat" w:hAnsi="GHEA Grapalat" w:cs="Sylfaen"/>
                <w:b/>
                <w:u w:val="single"/>
              </w:rPr>
              <w:t>ավազ</w:t>
            </w:r>
            <w:r w:rsidR="008B2B9E" w:rsidRPr="00B35003">
              <w:rPr>
                <w:rFonts w:ascii="GHEA Grapalat" w:hAnsi="GHEA Grapalat" w:cs="Sylfaen"/>
                <w:b/>
                <w:u w:val="single"/>
                <w:lang w:val="hy-AM"/>
              </w:rPr>
              <w:t>, քար</w:t>
            </w:r>
            <w:r w:rsidR="00AD69E2" w:rsidRPr="00B35003">
              <w:rPr>
                <w:rFonts w:ascii="GHEA Grapalat" w:hAnsi="GHEA Grapalat" w:cs="Sylfaen"/>
                <w:b/>
                <w:u w:val="single"/>
                <w:lang w:val="hy-AM"/>
              </w:rPr>
              <w:t xml:space="preserve">, կարմիր </w:t>
            </w:r>
            <w:r w:rsidR="00494A4C" w:rsidRPr="00B35003">
              <w:rPr>
                <w:rFonts w:ascii="GHEA Grapalat" w:hAnsi="GHEA Grapalat" w:cs="Sylfaen"/>
                <w:b/>
                <w:u w:val="single"/>
                <w:lang w:val="hy-AM"/>
              </w:rPr>
              <w:t xml:space="preserve"> </w:t>
            </w:r>
            <w:r w:rsidR="00AD69E2" w:rsidRPr="00B35003">
              <w:rPr>
                <w:rFonts w:ascii="GHEA Grapalat" w:hAnsi="GHEA Grapalat" w:cs="Sylfaen"/>
                <w:b/>
                <w:u w:val="single"/>
                <w:lang w:val="hy-AM"/>
              </w:rPr>
              <w:t>մետաղա</w:t>
            </w:r>
            <w:r w:rsidR="00494A4C" w:rsidRPr="00B35003">
              <w:rPr>
                <w:rFonts w:ascii="GHEA Grapalat" w:hAnsi="GHEA Grapalat" w:cs="Sylfaen"/>
                <w:b/>
                <w:u w:val="single"/>
                <w:lang w:val="hy-AM"/>
              </w:rPr>
              <w:t>թիթեղ</w:t>
            </w:r>
            <w:r w:rsidR="008B2B9E" w:rsidRPr="00B35003">
              <w:rPr>
                <w:rFonts w:ascii="GHEA Grapalat" w:hAnsi="GHEA Grapalat" w:cs="Sylfaen"/>
                <w:b/>
                <w:u w:val="single"/>
                <w:lang w:val="hy-AM"/>
              </w:rPr>
              <w:t>, ցեմենտ</w:t>
            </w:r>
            <w:r w:rsidR="0062478F" w:rsidRPr="00B35003">
              <w:rPr>
                <w:rFonts w:ascii="GHEA Grapalat" w:hAnsi="GHEA Grapalat" w:cs="Sylfaen"/>
                <w:b/>
                <w:u w:val="single"/>
                <w:lang w:val="hy-AM"/>
              </w:rPr>
              <w:t xml:space="preserve">, փայտյա </w:t>
            </w:r>
            <w:r w:rsidR="000C7629" w:rsidRPr="00B35003">
              <w:rPr>
                <w:rFonts w:ascii="GHEA Grapalat" w:hAnsi="GHEA Grapalat" w:cs="Sylfaen"/>
                <w:b/>
                <w:u w:val="single"/>
                <w:lang w:val="hy-AM"/>
              </w:rPr>
              <w:t xml:space="preserve">կոնստուկցիաներ, </w:t>
            </w:r>
            <w:r w:rsidR="00A05160" w:rsidRPr="00B35003">
              <w:rPr>
                <w:rFonts w:ascii="GHEA Grapalat" w:hAnsi="GHEA Grapalat" w:cs="Sylfaen"/>
                <w:b/>
                <w:u w:val="single"/>
                <w:lang w:val="hy-AM"/>
              </w:rPr>
              <w:t>ամրան</w:t>
            </w:r>
            <w:r w:rsidR="00AA55CE" w:rsidRPr="00B35003">
              <w:rPr>
                <w:rFonts w:ascii="GHEA Grapalat" w:hAnsi="GHEA Grapalat"/>
                <w:b/>
                <w:u w:val="single"/>
              </w:rPr>
              <w:t xml:space="preserve"> </w:t>
            </w:r>
            <w:r w:rsidR="00AA55CE" w:rsidRPr="00B35003">
              <w:rPr>
                <w:rFonts w:ascii="GHEA Grapalat" w:hAnsi="GHEA Grapalat" w:cs="Sylfaen"/>
                <w:b/>
                <w:u w:val="single"/>
              </w:rPr>
              <w:t>և</w:t>
            </w:r>
            <w:r w:rsidR="00AA55CE" w:rsidRPr="00B35003">
              <w:rPr>
                <w:rFonts w:ascii="GHEA Grapalat" w:hAnsi="GHEA Grapalat"/>
                <w:b/>
                <w:u w:val="single"/>
              </w:rPr>
              <w:t xml:space="preserve"> </w:t>
            </w:r>
            <w:r w:rsidR="00AA55CE" w:rsidRPr="00B35003">
              <w:rPr>
                <w:rFonts w:ascii="GHEA Grapalat" w:hAnsi="GHEA Grapalat" w:cs="Sylfaen"/>
                <w:b/>
                <w:u w:val="single"/>
              </w:rPr>
              <w:t>այլ</w:t>
            </w:r>
            <w:r w:rsidR="00AA55CE" w:rsidRPr="00B35003">
              <w:rPr>
                <w:rFonts w:ascii="GHEA Grapalat" w:hAnsi="GHEA Grapalat"/>
                <w:b/>
                <w:u w:val="single"/>
              </w:rPr>
              <w:t xml:space="preserve"> </w:t>
            </w:r>
            <w:r w:rsidR="00AA55CE" w:rsidRPr="00B35003">
              <w:rPr>
                <w:rFonts w:ascii="GHEA Grapalat" w:hAnsi="GHEA Grapalat" w:cs="Sylfaen"/>
                <w:b/>
                <w:u w:val="single"/>
              </w:rPr>
              <w:t>շին</w:t>
            </w:r>
            <w:r w:rsidR="00AA55CE" w:rsidRPr="00B35003">
              <w:rPr>
                <w:rFonts w:ascii="GHEA Grapalat" w:hAnsi="GHEA Grapalat"/>
                <w:b/>
                <w:u w:val="single"/>
              </w:rPr>
              <w:t xml:space="preserve">. </w:t>
            </w:r>
            <w:r w:rsidR="008B2B9E" w:rsidRPr="00B35003">
              <w:rPr>
                <w:rFonts w:ascii="GHEA Grapalat" w:hAnsi="GHEA Grapalat" w:cs="Sylfaen"/>
                <w:b/>
                <w:u w:val="single"/>
              </w:rPr>
              <w:t>ն</w:t>
            </w:r>
            <w:r w:rsidR="00AA55CE" w:rsidRPr="00B35003">
              <w:rPr>
                <w:rFonts w:ascii="GHEA Grapalat" w:hAnsi="GHEA Grapalat" w:cs="Sylfaen"/>
                <w:b/>
                <w:u w:val="single"/>
              </w:rPr>
              <w:t>յութեր</w:t>
            </w:r>
            <w:r w:rsidR="00494A4C" w:rsidRPr="00B35003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(շինարարական նյութերի օգտագործման առաջարկությունները տանիքների, ճակատների լուծումների, արտաքին դռների, պատուհանների վերաբերյալ)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16. Պաշտպանական կառույցներ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___________</w:t>
            </w:r>
            <w:proofErr w:type="spellStart"/>
            <w:r w:rsidR="00030433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ըստ</w:t>
            </w:r>
            <w:proofErr w:type="spellEnd"/>
            <w:r w:rsidR="00030433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="00030433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գործող</w:t>
            </w:r>
            <w:proofErr w:type="spellEnd"/>
            <w:r w:rsidR="00030433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="00030433" w:rsidRPr="008B2B9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նորմերի</w:t>
            </w:r>
            <w:proofErr w:type="spellEnd"/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(արտակարգ իրավիճակներում մարդկանց և օբյեկտների պաշտպանության միջոցառումները)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17. Հակահրդեհային պահանջներ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8B2B9E" w:rsidRDefault="008B2B9E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8B2B9E">
              <w:rPr>
                <w:rFonts w:ascii="GHEA Grapalat" w:eastAsia="Times New Roman" w:hAnsi="GHEA Grapalat" w:cs="Times New Roman"/>
                <w:b/>
                <w:u w:val="single"/>
                <w:lang w:eastAsia="ru-RU"/>
              </w:rPr>
              <w:t>ապահովել</w:t>
            </w:r>
            <w:r w:rsidR="0097625A" w:rsidRPr="008B2B9E">
              <w:rPr>
                <w:rFonts w:ascii="GHEA Grapalat" w:eastAsia="Times New Roman" w:hAnsi="GHEA Grapalat" w:cs="Times New Roman"/>
                <w:b/>
                <w:u w:val="single"/>
                <w:lang w:eastAsia="ru-RU"/>
              </w:rPr>
              <w:t xml:space="preserve"> </w:t>
            </w:r>
            <w:proofErr w:type="spellStart"/>
            <w:r w:rsidR="0097625A" w:rsidRPr="008B2B9E">
              <w:rPr>
                <w:rFonts w:ascii="GHEA Grapalat" w:eastAsia="Times New Roman" w:hAnsi="GHEA Grapalat" w:cs="Times New Roman"/>
                <w:b/>
                <w:u w:val="single"/>
                <w:lang w:val="en-US" w:eastAsia="ru-RU"/>
              </w:rPr>
              <w:t>հակահրդեհային</w:t>
            </w:r>
            <w:proofErr w:type="spellEnd"/>
            <w:r w:rsidR="0097625A" w:rsidRPr="008B2B9E">
              <w:rPr>
                <w:rFonts w:ascii="GHEA Grapalat" w:eastAsia="Times New Roman" w:hAnsi="GHEA Grapalat" w:cs="Times New Roman"/>
                <w:b/>
                <w:u w:val="single"/>
                <w:lang w:eastAsia="ru-RU"/>
              </w:rPr>
              <w:t xml:space="preserve"> </w:t>
            </w:r>
            <w:r w:rsidR="00030433" w:rsidRPr="008B2B9E">
              <w:rPr>
                <w:rFonts w:ascii="GHEA Grapalat" w:eastAsia="Times New Roman" w:hAnsi="GHEA Grapalat" w:cs="Times New Roman"/>
                <w:b/>
                <w:u w:val="single"/>
                <w:lang w:eastAsia="ru-RU"/>
              </w:rPr>
              <w:t xml:space="preserve"> </w:t>
            </w:r>
            <w:proofErr w:type="spellStart"/>
            <w:r w:rsidR="00030433" w:rsidRPr="008B2B9E">
              <w:rPr>
                <w:rFonts w:ascii="GHEA Grapalat" w:eastAsia="Times New Roman" w:hAnsi="GHEA Grapalat" w:cs="Times New Roman"/>
                <w:b/>
                <w:u w:val="single"/>
                <w:lang w:val="en-US" w:eastAsia="ru-RU"/>
              </w:rPr>
              <w:t>նորմերի</w:t>
            </w:r>
            <w:proofErr w:type="spellEnd"/>
            <w:r w:rsidRPr="008B2B9E">
              <w:rPr>
                <w:rFonts w:ascii="GHEA Grapalat" w:eastAsia="Times New Roman" w:hAnsi="GHEA Grapalat" w:cs="Times New Roman"/>
                <w:b/>
                <w:u w:val="single"/>
                <w:lang w:val="hy-AM" w:eastAsia="ru-RU"/>
              </w:rPr>
              <w:t xml:space="preserve"> և պահանջները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(հակահրդեհային անվտանգության ապահովման միջոցառումները)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18. Հաշմանդամների և բնակչության սակավաշարժ խմբերի պաշտպանության միջոցառումներ</w:t>
            </w:r>
          </w:p>
        </w:tc>
        <w:tc>
          <w:tcPr>
            <w:tcW w:w="6227" w:type="dxa"/>
            <w:shd w:val="clear" w:color="auto" w:fill="FFFFFF"/>
            <w:vAlign w:val="bottom"/>
            <w:hideMark/>
          </w:tcPr>
          <w:p w:rsidR="00664062" w:rsidRPr="004364A0" w:rsidRDefault="00A851AE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_</w:t>
            </w:r>
            <w:r w:rsidR="0097625A" w:rsidRPr="004364A0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________   --  </w:t>
            </w:r>
            <w:r w:rsidR="00664062"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19. Շրջակա միջավայրի պահպանում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8B2B9E" w:rsidRDefault="004364A0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u w:val="single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r w:rsidRPr="008B2B9E">
              <w:rPr>
                <w:rFonts w:ascii="GHEA Grapalat" w:eastAsia="Times New Roman" w:hAnsi="GHEA Grapalat" w:cs="Times New Roman"/>
                <w:b/>
                <w:u w:val="single"/>
                <w:lang w:eastAsia="ru-RU"/>
              </w:rPr>
              <w:t xml:space="preserve">Շին. </w:t>
            </w:r>
            <w:r w:rsidR="008B2B9E" w:rsidRPr="008B2B9E">
              <w:rPr>
                <w:rFonts w:ascii="GHEA Grapalat" w:eastAsia="Times New Roman" w:hAnsi="GHEA Grapalat" w:cs="Times New Roman"/>
                <w:b/>
                <w:u w:val="single"/>
                <w:lang w:val="hy-AM" w:eastAsia="ru-RU"/>
              </w:rPr>
              <w:t>ա</w:t>
            </w:r>
            <w:r w:rsidRPr="008B2B9E">
              <w:rPr>
                <w:rFonts w:ascii="GHEA Grapalat" w:eastAsia="Times New Roman" w:hAnsi="GHEA Grapalat" w:cs="Times New Roman"/>
                <w:b/>
                <w:u w:val="single"/>
                <w:lang w:val="hy-AM" w:eastAsia="ru-RU"/>
              </w:rPr>
              <w:t xml:space="preserve">ղբը տեղափոխել 3 կմ հեռավորության վրա գտնվող աղբավայր 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(</w:t>
            </w: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շրջակա միջավայրը վտանգավոր ազդեցությունից բացառելու միջոցառումները)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671699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20. Շինարարության կազմակերպում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F00890" w:rsidRDefault="00671699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u w:val="single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u w:val="single"/>
                <w:lang w:val="hy-AM" w:eastAsia="ru-RU"/>
              </w:rPr>
              <w:t xml:space="preserve">  </w:t>
            </w:r>
            <w:r w:rsidR="00F00890">
              <w:rPr>
                <w:rFonts w:ascii="GHEA Grapalat" w:eastAsia="Times New Roman" w:hAnsi="GHEA Grapalat" w:cs="Times New Roman"/>
                <w:b/>
                <w:u w:val="single"/>
                <w:lang w:val="hy-AM" w:eastAsia="ru-RU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/>
                <w:u w:val="single"/>
                <w:lang w:val="hy-AM" w:eastAsia="ru-RU"/>
              </w:rPr>
              <w:t>Սահմանափակել շին. տարածքը,</w:t>
            </w:r>
            <w:r w:rsidR="00F00890">
              <w:rPr>
                <w:rFonts w:ascii="GHEA Grapalat" w:eastAsia="Times New Roman" w:hAnsi="GHEA Grapalat" w:cs="Times New Roman"/>
                <w:b/>
                <w:u w:val="single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u w:val="single"/>
                <w:lang w:val="hy-AM" w:eastAsia="ru-RU"/>
              </w:rPr>
              <w:t xml:space="preserve">կազմել </w:t>
            </w:r>
            <w:r w:rsidR="004364A0" w:rsidRPr="008B2B9E">
              <w:rPr>
                <w:rFonts w:ascii="GHEA Grapalat" w:eastAsia="Times New Roman" w:hAnsi="GHEA Grapalat" w:cs="Times New Roman"/>
                <w:b/>
                <w:u w:val="single"/>
                <w:lang w:val="hy-AM" w:eastAsia="ru-RU"/>
              </w:rPr>
              <w:t xml:space="preserve">աշխատանքների իրականացման </w:t>
            </w:r>
            <w:r>
              <w:rPr>
                <w:rFonts w:ascii="GHEA Grapalat" w:eastAsia="Times New Roman" w:hAnsi="GHEA Grapalat" w:cs="Times New Roman"/>
                <w:b/>
                <w:u w:val="single"/>
                <w:lang w:val="hy-AM" w:eastAsia="ru-RU"/>
              </w:rPr>
              <w:t xml:space="preserve"> </w:t>
            </w:r>
            <w:r w:rsidR="004364A0" w:rsidRPr="008B2B9E">
              <w:rPr>
                <w:rFonts w:ascii="GHEA Grapalat" w:eastAsia="Times New Roman" w:hAnsi="GHEA Grapalat" w:cs="Times New Roman"/>
                <w:b/>
                <w:u w:val="single"/>
                <w:lang w:val="hy-AM" w:eastAsia="ru-RU"/>
              </w:rPr>
              <w:t>ժամանակացույց</w:t>
            </w:r>
          </w:p>
        </w:tc>
      </w:tr>
      <w:tr w:rsidR="004364A0" w:rsidRPr="00B35003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671699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671699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Pr="00AD69E2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671699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 xml:space="preserve">(առաջարկություններ շինարարության հետ կապված անբարենպաստ ազդեցության բացառման, քաղաքային տնտեսության և տրանսպորտի անխափան </w:t>
            </w:r>
            <w:r w:rsidRPr="00AD69E2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աշխատանքի ապահովման վերաբերյալ)</w:t>
            </w:r>
          </w:p>
        </w:tc>
      </w:tr>
      <w:tr w:rsidR="004364A0" w:rsidRPr="00B35003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AD69E2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D69E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21. Առաջադրանքի գործողության ժամկետը և նախագծի մշակման փուլերը</w:t>
            </w:r>
          </w:p>
        </w:tc>
        <w:tc>
          <w:tcPr>
            <w:tcW w:w="6227" w:type="dxa"/>
            <w:shd w:val="clear" w:color="auto" w:fill="FFFFFF"/>
            <w:vAlign w:val="bottom"/>
            <w:hideMark/>
          </w:tcPr>
          <w:p w:rsidR="00642EFC" w:rsidRPr="002F0FC5" w:rsidRDefault="00F00890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 xml:space="preserve">       </w:t>
            </w:r>
            <w:r w:rsidR="0097625A" w:rsidRPr="002F0FC5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 xml:space="preserve">&lt;&lt;աշխատանքային  </w:t>
            </w:r>
            <w:r w:rsidR="00024512" w:rsidRPr="002F0FC5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>նախագիծ&gt;&gt;</w:t>
            </w:r>
            <w:r w:rsidR="00642EFC" w:rsidRPr="002F0FC5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 xml:space="preserve"> </w:t>
            </w:r>
            <w:r w:rsidRPr="002F0FC5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>1-ին փուլ</w:t>
            </w:r>
          </w:p>
          <w:p w:rsidR="00664062" w:rsidRPr="002F0FC5" w:rsidRDefault="00642EFC" w:rsidP="00C946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</w:pPr>
            <w:r w:rsidRPr="002F0FC5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 xml:space="preserve">մեկ </w:t>
            </w:r>
            <w:r w:rsidR="00F00890"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 xml:space="preserve">ու կես </w:t>
            </w:r>
            <w:r w:rsidRPr="002F0FC5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 xml:space="preserve">տարի, </w:t>
            </w:r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 xml:space="preserve"> </w:t>
            </w:r>
          </w:p>
        </w:tc>
      </w:tr>
      <w:tr w:rsidR="004364A0" w:rsidRPr="00B35003" w:rsidTr="00671699">
        <w:trPr>
          <w:tblCellSpacing w:w="7" w:type="dxa"/>
          <w:jc w:val="center"/>
        </w:trPr>
        <w:tc>
          <w:tcPr>
            <w:tcW w:w="3912" w:type="dxa"/>
            <w:shd w:val="clear" w:color="auto" w:fill="FFFFFF"/>
            <w:hideMark/>
          </w:tcPr>
          <w:p w:rsidR="00664062" w:rsidRPr="002F0FC5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2F0FC5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6227" w:type="dxa"/>
            <w:shd w:val="clear" w:color="auto" w:fill="FFFFFF"/>
            <w:hideMark/>
          </w:tcPr>
          <w:p w:rsidR="00664062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2F0FC5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(նշվում են առաջադրանքի գործողության ժամկետը և նախագծի մշակման փուլերը)</w:t>
            </w:r>
          </w:p>
          <w:p w:rsidR="00671699" w:rsidRPr="002F0FC5" w:rsidRDefault="00671699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</w:p>
        </w:tc>
      </w:tr>
    </w:tbl>
    <w:p w:rsidR="00664062" w:rsidRPr="004364A0" w:rsidRDefault="00664062" w:rsidP="00C94630">
      <w:pPr>
        <w:shd w:val="clear" w:color="auto" w:fill="FFFFFF"/>
        <w:spacing w:after="0" w:line="240" w:lineRule="auto"/>
        <w:ind w:firstLine="229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364A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ԼՐԱՑՈՒՑԻՉ ՊԱՅՄԱՆՆԵՐԸ</w:t>
      </w:r>
    </w:p>
    <w:tbl>
      <w:tblPr>
        <w:tblW w:w="10451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6969"/>
      </w:tblGrid>
      <w:tr w:rsidR="004364A0" w:rsidRPr="004364A0" w:rsidTr="00671699">
        <w:trPr>
          <w:tblCellSpacing w:w="7" w:type="dxa"/>
          <w:jc w:val="center"/>
        </w:trPr>
        <w:tc>
          <w:tcPr>
            <w:tcW w:w="3461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>22. Նախագծային փաստաթղթերի փորձաքննությանը ներկայացվող պահանջներ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</w:t>
            </w:r>
            <w:r w:rsidR="00894110"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 w:eastAsia="ru-RU"/>
              </w:rPr>
              <w:t>պարզ փորձաքննություն</w:t>
            </w: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461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(Հայաստանի Հանրապետության օրենսդրությամբ սահմանված փորձաքննության տեսակը կամ նախագծողի երաշխավորագիրը` հղում կատարելով համապատասխան իրավական ակտին)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461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461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23. Միջանկյալ համաձայնեցում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64062" w:rsidRPr="004364A0" w:rsidRDefault="00A851AE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</w:t>
            </w:r>
            <w:proofErr w:type="spellStart"/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համաձայնեցնել</w:t>
            </w:r>
            <w:proofErr w:type="spellEnd"/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համայնքապետարանի</w:t>
            </w:r>
            <w:proofErr w:type="spellEnd"/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հետ</w:t>
            </w:r>
            <w:proofErr w:type="spellEnd"/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461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(իրավասու մարմնի կամ Հայաստանի Հանրապետության օրենսդրությամբ նախատեսված դեպքերում շահագրգիռ մարմինների հետ էսքիզային նախագծի նախնական համաձայնեցում, նշվում է նաև առաջադրանքի փոփոխման հնարավորությունը` N 1 հավելվածի 87-րդ կետով նախատեսված դեպքում)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461" w:type="dxa"/>
            <w:shd w:val="clear" w:color="auto" w:fill="FFFFFF"/>
            <w:hideMark/>
          </w:tcPr>
          <w:p w:rsidR="00A851AE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461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24. Հասարակական քննարկումներ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64062" w:rsidRPr="004364A0" w:rsidRDefault="00A851AE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</w:t>
            </w:r>
            <w:proofErr w:type="spellStart"/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օրենքով</w:t>
            </w:r>
            <w:proofErr w:type="spellEnd"/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սահմանված</w:t>
            </w:r>
            <w:proofErr w:type="spellEnd"/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կարգով</w:t>
            </w:r>
            <w:proofErr w:type="spellEnd"/>
            <w:r w:rsidR="00664062"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eastAsia="ru-RU"/>
              </w:rPr>
              <w:t>_______________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461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(Հայաստանի Հանրապետության օրենսդրությամբ սահմանված դեպքերում և կարգով)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461" w:type="dxa"/>
            <w:shd w:val="clear" w:color="auto" w:fill="FFFFFF"/>
            <w:hideMark/>
          </w:tcPr>
          <w:p w:rsidR="00A851AE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461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25. Համաձայնեցումների կամ մասնագիտական եզրակացությունների ստացում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64062" w:rsidRPr="004364A0" w:rsidRDefault="00A851AE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</w:t>
            </w:r>
            <w:proofErr w:type="spellStart"/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համաձայնեցնել</w:t>
            </w:r>
            <w:proofErr w:type="spellEnd"/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համայնքապետարանի</w:t>
            </w:r>
            <w:proofErr w:type="spellEnd"/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F00890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en-US" w:eastAsia="ru-RU"/>
              </w:rPr>
              <w:t>հետ</w:t>
            </w:r>
            <w:proofErr w:type="spellEnd"/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461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(նշվում են տվյալ օբյեկտի համաձայնեցման՝ օրենքով սահմանված պահանջները՝ հուշարձանների ու բնության պահպանության և այլ լիազորված մարմինների հետ, ինչպես նաև N 1 հավելվածի 56-րդ կետով սահմանված դեպքերում` ինժեներական ենթակառուցվածքի սեփականատիրոջ (օգտագործողի) հետ)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461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461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26. Փոստային բաժանորդային պահարանների տեղադրում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461" w:type="dxa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364A0" w:rsidRPr="004364A0" w:rsidTr="00671699">
        <w:trPr>
          <w:tblCellSpacing w:w="7" w:type="dxa"/>
          <w:jc w:val="center"/>
        </w:trPr>
        <w:tc>
          <w:tcPr>
            <w:tcW w:w="3461" w:type="dxa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27. Այլ պայմաններ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364A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</w:tbl>
    <w:p w:rsidR="00664062" w:rsidRPr="004364A0" w:rsidRDefault="00664062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436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851AE" w:rsidRPr="004364A0" w:rsidRDefault="00A851AE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DB6FF7" w:rsidRPr="004364A0" w:rsidRDefault="00664062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4364A0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4364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4364A0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4364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851AE" w:rsidRPr="004364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ՍՅՈՒՆԻՔԻ </w:t>
      </w:r>
    </w:p>
    <w:p w:rsidR="00664062" w:rsidRPr="004364A0" w:rsidRDefault="00C94630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</w:t>
      </w:r>
      <w:r w:rsidR="00A851AE" w:rsidRPr="00AD69E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="00AA55CE" w:rsidRPr="00AD69E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ՏԵՂ</w:t>
      </w:r>
      <w:r w:rsidR="00DB6FF7" w:rsidRPr="00AD69E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64062" w:rsidRPr="00AD69E2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664062" w:rsidRPr="00AD69E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</w:t>
      </w:r>
      <w:r w:rsidR="00A851AE" w:rsidRPr="00AD69E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64062" w:rsidRPr="00AD69E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</w:t>
      </w:r>
      <w:r w:rsidR="00664062" w:rsidRPr="00AD69E2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A851AE" w:rsidRPr="00AD69E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________________</w:t>
      </w:r>
      <w:r w:rsidR="00671699" w:rsidRPr="00AD69E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Դ</w:t>
      </w:r>
      <w:r w:rsidR="0097625A" w:rsidRPr="00AD69E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.</w:t>
      </w:r>
      <w:r w:rsidR="0067169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 ՂՈՒԼ</w:t>
      </w:r>
      <w:r w:rsidR="00AA55CE" w:rsidRPr="004364A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ՈՒՆՑ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7947"/>
      </w:tblGrid>
      <w:tr w:rsidR="004364A0" w:rsidRPr="004364A0" w:rsidTr="00664062">
        <w:trPr>
          <w:tblCellSpacing w:w="7" w:type="dxa"/>
        </w:trPr>
        <w:tc>
          <w:tcPr>
            <w:tcW w:w="4620" w:type="dxa"/>
            <w:shd w:val="clear" w:color="auto" w:fill="FFFFFF"/>
            <w:vAlign w:val="center"/>
            <w:hideMark/>
          </w:tcPr>
          <w:p w:rsidR="00664062" w:rsidRPr="004364A0" w:rsidRDefault="00664062" w:rsidP="00C9463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664062" w:rsidRPr="004364A0" w:rsidRDefault="00664062" w:rsidP="00C946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 w:eastAsia="ru-RU"/>
              </w:rPr>
            </w:pPr>
            <w:r w:rsidRPr="004364A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  <w:r w:rsidR="00A851AE" w:rsidRPr="004364A0">
              <w:rPr>
                <w:rFonts w:ascii="GHEA Grapalat" w:eastAsia="Times New Roman" w:hAnsi="GHEA Grapalat" w:cs="Arial"/>
                <w:sz w:val="24"/>
                <w:szCs w:val="24"/>
                <w:lang w:val="en-US" w:eastAsia="ru-RU"/>
              </w:rPr>
              <w:t xml:space="preserve">                                                   </w:t>
            </w: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val="en-US" w:eastAsia="ru-RU"/>
              </w:rPr>
              <w:t>(</w:t>
            </w: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ստորագրությունը</w:t>
            </w: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val="en-US" w:eastAsia="ru-RU"/>
              </w:rPr>
              <w:t xml:space="preserve">, </w:t>
            </w:r>
            <w:r w:rsidR="00A851AE" w:rsidRPr="004364A0">
              <w:rPr>
                <w:rFonts w:ascii="GHEA Grapalat" w:eastAsia="Times New Roman" w:hAnsi="GHEA Grapalat" w:cs="Times New Roman"/>
                <w:sz w:val="18"/>
                <w:szCs w:val="18"/>
                <w:lang w:val="en-US" w:eastAsia="ru-RU"/>
              </w:rPr>
              <w:t xml:space="preserve"> </w:t>
            </w: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անունը</w:t>
            </w: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val="en-US" w:eastAsia="ru-RU"/>
              </w:rPr>
              <w:t xml:space="preserve">, </w:t>
            </w: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ազգանունը</w:t>
            </w:r>
            <w:r w:rsidRPr="004364A0">
              <w:rPr>
                <w:rFonts w:ascii="GHEA Grapalat" w:eastAsia="Times New Roman" w:hAnsi="GHEA Grapalat" w:cs="Times New Roman"/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664062" w:rsidRPr="004364A0" w:rsidRDefault="00664062" w:rsidP="00C94630">
      <w:pPr>
        <w:shd w:val="clear" w:color="auto" w:fill="FFFFFF"/>
        <w:spacing w:after="0" w:line="240" w:lineRule="auto"/>
        <w:ind w:firstLine="229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4364A0">
        <w:rPr>
          <w:rFonts w:ascii="GHEA Grapalat" w:eastAsia="Times New Roman" w:hAnsi="GHEA Grapalat" w:cs="Times New Roman"/>
          <w:sz w:val="24"/>
          <w:szCs w:val="24"/>
          <w:lang w:eastAsia="ru-RU"/>
        </w:rPr>
        <w:t>Կ</w:t>
      </w:r>
      <w:r w:rsidRPr="004364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. </w:t>
      </w:r>
      <w:r w:rsidRPr="004364A0">
        <w:rPr>
          <w:rFonts w:ascii="GHEA Grapalat" w:eastAsia="Times New Roman" w:hAnsi="GHEA Grapalat" w:cs="Times New Roman"/>
          <w:sz w:val="24"/>
          <w:szCs w:val="24"/>
          <w:lang w:eastAsia="ru-RU"/>
        </w:rPr>
        <w:t>Տ</w:t>
      </w:r>
      <w:r w:rsidRPr="004364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7D0416" w:rsidRPr="004364A0" w:rsidRDefault="007D0416" w:rsidP="00C94630">
      <w:pPr>
        <w:spacing w:line="240" w:lineRule="auto"/>
        <w:rPr>
          <w:rFonts w:ascii="GHEA Grapalat" w:hAnsi="GHEA Grapalat"/>
          <w:sz w:val="24"/>
          <w:szCs w:val="24"/>
          <w:lang w:val="en-US"/>
        </w:rPr>
      </w:pPr>
    </w:p>
    <w:sectPr w:rsidR="007D0416" w:rsidRPr="004364A0" w:rsidSect="00671699">
      <w:pgSz w:w="11906" w:h="16838"/>
      <w:pgMar w:top="450" w:right="56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062"/>
    <w:rsid w:val="00024512"/>
    <w:rsid w:val="00030433"/>
    <w:rsid w:val="000B4ACB"/>
    <w:rsid w:val="000C7629"/>
    <w:rsid w:val="000D4AC7"/>
    <w:rsid w:val="0015234F"/>
    <w:rsid w:val="001D5144"/>
    <w:rsid w:val="0023520A"/>
    <w:rsid w:val="002353E4"/>
    <w:rsid w:val="00247FBE"/>
    <w:rsid w:val="002519D4"/>
    <w:rsid w:val="002F0FC5"/>
    <w:rsid w:val="00325DA0"/>
    <w:rsid w:val="00355046"/>
    <w:rsid w:val="00390B25"/>
    <w:rsid w:val="003B40C1"/>
    <w:rsid w:val="00403C72"/>
    <w:rsid w:val="004364A0"/>
    <w:rsid w:val="00465084"/>
    <w:rsid w:val="0047255D"/>
    <w:rsid w:val="00494A4C"/>
    <w:rsid w:val="004B3CDB"/>
    <w:rsid w:val="005705A2"/>
    <w:rsid w:val="005771D7"/>
    <w:rsid w:val="0062478F"/>
    <w:rsid w:val="0063571F"/>
    <w:rsid w:val="00642EFC"/>
    <w:rsid w:val="00664062"/>
    <w:rsid w:val="006660F0"/>
    <w:rsid w:val="00671699"/>
    <w:rsid w:val="00720D99"/>
    <w:rsid w:val="007408ED"/>
    <w:rsid w:val="0078069E"/>
    <w:rsid w:val="007D0416"/>
    <w:rsid w:val="0081627C"/>
    <w:rsid w:val="00863790"/>
    <w:rsid w:val="00894110"/>
    <w:rsid w:val="008B2B9E"/>
    <w:rsid w:val="00974EB8"/>
    <w:rsid w:val="0097625A"/>
    <w:rsid w:val="009C2BE6"/>
    <w:rsid w:val="009D0121"/>
    <w:rsid w:val="00A05160"/>
    <w:rsid w:val="00A62776"/>
    <w:rsid w:val="00A851AE"/>
    <w:rsid w:val="00AA55CE"/>
    <w:rsid w:val="00AD2C5E"/>
    <w:rsid w:val="00AD69E2"/>
    <w:rsid w:val="00B3262D"/>
    <w:rsid w:val="00B35003"/>
    <w:rsid w:val="00B85A16"/>
    <w:rsid w:val="00BD311C"/>
    <w:rsid w:val="00C40D64"/>
    <w:rsid w:val="00C8626B"/>
    <w:rsid w:val="00C94630"/>
    <w:rsid w:val="00D43730"/>
    <w:rsid w:val="00DB6FF7"/>
    <w:rsid w:val="00E04893"/>
    <w:rsid w:val="00E331E1"/>
    <w:rsid w:val="00E73069"/>
    <w:rsid w:val="00F0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6E3C"/>
  <w15:docId w15:val="{46AC9DCF-A9C2-434E-9358-B2BA8729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640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46</cp:revision>
  <cp:lastPrinted>2022-05-06T08:10:00Z</cp:lastPrinted>
  <dcterms:created xsi:type="dcterms:W3CDTF">2018-01-31T16:54:00Z</dcterms:created>
  <dcterms:modified xsi:type="dcterms:W3CDTF">2022-06-17T10:18:00Z</dcterms:modified>
</cp:coreProperties>
</file>